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B5AE6" w14:textId="24CD1201" w:rsidR="00EC3E82" w:rsidRDefault="000E701E" w:rsidP="002E75B9">
      <w:pPr>
        <w:pStyle w:val="Heading1"/>
        <w:rPr>
          <w:szCs w:val="56"/>
        </w:rPr>
      </w:pPr>
      <w:r>
        <w:rPr>
          <w:szCs w:val="56"/>
        </w:rPr>
        <w:t>Brunei Darussalam</w:t>
      </w:r>
    </w:p>
    <w:p w14:paraId="6AE2DCBF" w14:textId="77777777" w:rsidR="002E75B9" w:rsidRDefault="002E75B9" w:rsidP="002E75B9">
      <w:pPr>
        <w:pStyle w:val="BodyText"/>
      </w:pPr>
    </w:p>
    <w:p w14:paraId="16D7374F" w14:textId="77777777" w:rsidR="00D15631" w:rsidRDefault="00D15631" w:rsidP="00D15631">
      <w:pPr>
        <w:pStyle w:val="Heading2"/>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0DAF818D" w14:textId="275B0BDD" w:rsidR="002E75B9" w:rsidRPr="002E75B9" w:rsidRDefault="002E75B9" w:rsidP="002E75B9">
      <w:pPr>
        <w:pStyle w:val="BodyText"/>
        <w:sectPr w:rsidR="002E75B9" w:rsidRPr="002E75B9" w:rsidSect="00EC3E82">
          <w:footerReference w:type="default" r:id="rId12"/>
          <w:headerReference w:type="first" r:id="rId13"/>
          <w:footerReference w:type="first" r:id="rId14"/>
          <w:type w:val="continuous"/>
          <w:pgSz w:w="11906" w:h="16838" w:code="9"/>
          <w:pgMar w:top="567" w:right="567" w:bottom="567" w:left="567" w:header="567" w:footer="567" w:gutter="0"/>
          <w:cols w:space="227"/>
          <w:titlePg/>
          <w:docGrid w:linePitch="360"/>
        </w:sectPr>
      </w:pPr>
    </w:p>
    <w:p w14:paraId="2109AA22" w14:textId="5992934B" w:rsidR="00EE3B50" w:rsidRPr="00DD7A27" w:rsidRDefault="00EE3B50" w:rsidP="00C02C5D">
      <w:pPr>
        <w:pStyle w:val="Heading3"/>
        <w:spacing w:before="0"/>
        <w:rPr>
          <w:color w:val="002060"/>
          <w:sz w:val="21"/>
          <w:szCs w:val="21"/>
        </w:rPr>
      </w:pPr>
      <w:r w:rsidRPr="00DD7A27">
        <w:rPr>
          <w:color w:val="002060"/>
          <w:sz w:val="21"/>
          <w:szCs w:val="21"/>
        </w:rPr>
        <w:t>Australia Awards</w:t>
      </w:r>
      <w:r w:rsidR="00D77DD6" w:rsidRPr="00DD7A27">
        <w:rPr>
          <w:color w:val="002060"/>
          <w:sz w:val="21"/>
          <w:szCs w:val="21"/>
        </w:rPr>
        <w:t xml:space="preserve"> </w:t>
      </w:r>
      <w:r w:rsidR="006F7A86">
        <w:rPr>
          <w:color w:val="002060"/>
          <w:sz w:val="21"/>
          <w:szCs w:val="21"/>
        </w:rPr>
        <w:t>s</w:t>
      </w:r>
      <w:r w:rsidR="00D77DD6" w:rsidRPr="00DD7A27">
        <w:rPr>
          <w:color w:val="002060"/>
          <w:sz w:val="21"/>
          <w:szCs w:val="21"/>
        </w:rPr>
        <w:t xml:space="preserve">cholarships </w:t>
      </w:r>
      <w:r w:rsidRPr="00DD7A27">
        <w:rPr>
          <w:color w:val="002060"/>
          <w:sz w:val="21"/>
          <w:szCs w:val="21"/>
        </w:rPr>
        <w:t xml:space="preserve">in </w:t>
      </w:r>
      <w:r w:rsidR="008341EC">
        <w:rPr>
          <w:color w:val="002060"/>
          <w:sz w:val="21"/>
          <w:szCs w:val="21"/>
        </w:rPr>
        <w:t>Brunei Darussalam</w:t>
      </w:r>
    </w:p>
    <w:p w14:paraId="00677277" w14:textId="2EBEE3AF" w:rsidR="00D77DD6" w:rsidRPr="00DA2C34" w:rsidRDefault="00C508CF" w:rsidP="002E75B9">
      <w:pPr>
        <w:pStyle w:val="BodyCopy"/>
        <w:rPr>
          <w:b/>
          <w:bCs/>
          <w:lang w:eastAsia="en-AU"/>
        </w:rPr>
      </w:pPr>
      <w:r w:rsidRPr="00886AA7">
        <w:rPr>
          <w:lang w:eastAsia="en-AU"/>
        </w:rPr>
        <w:t>Australia Awards scholarships are prestigious international awards offered by the Australian Government to the next generation of global leaders</w:t>
      </w:r>
      <w:r w:rsidR="00F052F1">
        <w:rPr>
          <w:lang w:eastAsia="en-AU"/>
        </w:rPr>
        <w:t xml:space="preserve"> </w:t>
      </w:r>
      <w:r w:rsidR="0093019C" w:rsidRPr="00D238C3">
        <w:rPr>
          <w:lang w:eastAsia="en-AU"/>
        </w:rPr>
        <w:t>in the Indo-Pacific</w:t>
      </w:r>
      <w:r w:rsidR="00D77DD6" w:rsidRPr="00D238C3">
        <w:rPr>
          <w:lang w:eastAsia="en-AU"/>
        </w:rPr>
        <w:t>.</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 xml:space="preserve">Australia. </w:t>
      </w:r>
    </w:p>
    <w:p w14:paraId="1B9EE79F" w14:textId="6D83BFC6" w:rsidR="005924C5" w:rsidRPr="00DA2C34" w:rsidRDefault="00A04DEB" w:rsidP="002E75B9">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w:t>
      </w:r>
      <w:r w:rsidR="00D32083">
        <w:rPr>
          <w:lang w:eastAsia="en-AU"/>
        </w:rPr>
        <w:t xml:space="preserve">on </w:t>
      </w:r>
      <w:r w:rsidR="00D8292A">
        <w:rPr>
          <w:lang w:eastAsia="en-AU"/>
        </w:rPr>
        <w:t>their communities</w:t>
      </w:r>
      <w:r w:rsidR="00AF1603" w:rsidRPr="00DA2C34">
        <w:rPr>
          <w:lang w:eastAsia="en-AU"/>
        </w:rPr>
        <w:t>.</w:t>
      </w:r>
    </w:p>
    <w:p w14:paraId="3A286E91" w14:textId="138B5762" w:rsidR="00186C7A" w:rsidRPr="00DA2C34" w:rsidRDefault="00A04DEB" w:rsidP="002E75B9">
      <w:pPr>
        <w:pStyle w:val="BodyCopy"/>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AF1603" w:rsidRPr="00DA2C34">
        <w:rPr>
          <w:lang w:eastAsia="en-AU"/>
        </w:rPr>
        <w:t>other marginalised groups.</w:t>
      </w:r>
    </w:p>
    <w:p w14:paraId="3C26948E" w14:textId="77777777" w:rsidR="00483B9C" w:rsidRPr="00DD7A27" w:rsidRDefault="00EE3B50" w:rsidP="0005326E">
      <w:pPr>
        <w:pStyle w:val="Heading3"/>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2F1DEA4C" w14:textId="1D44D0BB" w:rsidR="00C83D13" w:rsidRPr="00DA2C34" w:rsidRDefault="00C83D13" w:rsidP="00174CF2">
      <w:pPr>
        <w:pStyle w:val="BodyCopy"/>
        <w:spacing w:before="120" w:after="120"/>
        <w:rPr>
          <w:lang w:eastAsia="en-AU"/>
        </w:rPr>
      </w:pPr>
      <w:r w:rsidRPr="00DA2C34">
        <w:rPr>
          <w:lang w:eastAsia="en-AU"/>
        </w:rPr>
        <w:t>The priority areas of study for</w:t>
      </w:r>
      <w:r w:rsidR="00595C7E" w:rsidRPr="00DA2C34">
        <w:rPr>
          <w:lang w:eastAsia="en-AU"/>
        </w:rPr>
        <w:t xml:space="preserve"> </w:t>
      </w:r>
      <w:r w:rsidR="00406203">
        <w:rPr>
          <w:lang w:eastAsia="en-AU"/>
        </w:rPr>
        <w:t xml:space="preserve">eligible </w:t>
      </w:r>
      <w:r w:rsidR="00E1327B">
        <w:rPr>
          <w:lang w:eastAsia="en-AU"/>
        </w:rPr>
        <w:t>Brunei</w:t>
      </w:r>
      <w:r w:rsidR="00B86525">
        <w:rPr>
          <w:lang w:eastAsia="en-AU"/>
        </w:rPr>
        <w:t xml:space="preserve">an citizens and residents </w:t>
      </w:r>
      <w:r w:rsidRPr="00DA2C34">
        <w:rPr>
          <w:lang w:eastAsia="en-AU"/>
        </w:rPr>
        <w:t>are</w:t>
      </w:r>
      <w:r w:rsidR="00564680">
        <w:rPr>
          <w:lang w:eastAsia="en-AU"/>
        </w:rPr>
        <w:t xml:space="preserve"> the key pillars of the Australia – Brunei Darussalam Comprehensive Partnership</w:t>
      </w:r>
      <w:r w:rsidRPr="00DA2C34">
        <w:rPr>
          <w:lang w:eastAsia="en-AU"/>
        </w:rPr>
        <w:t xml:space="preserve">: </w:t>
      </w:r>
    </w:p>
    <w:p w14:paraId="77BAFDE7" w14:textId="77777777" w:rsidR="00FD009F" w:rsidRDefault="00FD009F" w:rsidP="00FD009F">
      <w:pPr>
        <w:pStyle w:val="Bullet"/>
        <w:rPr>
          <w:lang w:eastAsia="en-AU"/>
        </w:rPr>
      </w:pPr>
      <w:bookmarkStart w:id="0" w:name="_Hlk198727402"/>
      <w:r>
        <w:rPr>
          <w:lang w:eastAsia="en-AU"/>
        </w:rPr>
        <w:t>Climate Change</w:t>
      </w:r>
    </w:p>
    <w:p w14:paraId="0D15C8C5" w14:textId="6838CAAA" w:rsidR="00F865E6" w:rsidRDefault="00564680" w:rsidP="008D270C">
      <w:pPr>
        <w:pStyle w:val="Bullet"/>
        <w:rPr>
          <w:lang w:eastAsia="en-AU"/>
        </w:rPr>
      </w:pPr>
      <w:r>
        <w:rPr>
          <w:lang w:eastAsia="en-AU"/>
        </w:rPr>
        <w:t>Economic</w:t>
      </w:r>
      <w:r w:rsidR="00DE487B">
        <w:rPr>
          <w:lang w:eastAsia="en-AU"/>
        </w:rPr>
        <w:t>s</w:t>
      </w:r>
    </w:p>
    <w:p w14:paraId="747EB0A9" w14:textId="77777777" w:rsidR="00FD009F" w:rsidRDefault="00FD009F" w:rsidP="00FD009F">
      <w:pPr>
        <w:pStyle w:val="Bullet"/>
        <w:rPr>
          <w:lang w:eastAsia="en-AU"/>
        </w:rPr>
      </w:pPr>
      <w:r>
        <w:rPr>
          <w:lang w:eastAsia="en-AU"/>
        </w:rPr>
        <w:t>Food Security</w:t>
      </w:r>
    </w:p>
    <w:p w14:paraId="7A9FC093" w14:textId="77777777" w:rsidR="00FD009F" w:rsidRDefault="00FD009F" w:rsidP="00FD009F">
      <w:pPr>
        <w:pStyle w:val="Bullet"/>
        <w:rPr>
          <w:lang w:eastAsia="en-AU"/>
        </w:rPr>
      </w:pPr>
      <w:r>
        <w:rPr>
          <w:lang w:eastAsia="en-AU"/>
        </w:rPr>
        <w:t>Defence</w:t>
      </w:r>
    </w:p>
    <w:p w14:paraId="2F7631BA" w14:textId="77777777" w:rsidR="00FD009F" w:rsidRDefault="00FD009F" w:rsidP="00FD009F">
      <w:pPr>
        <w:pStyle w:val="Bullet"/>
        <w:rPr>
          <w:lang w:eastAsia="en-AU"/>
        </w:rPr>
      </w:pPr>
      <w:r>
        <w:rPr>
          <w:lang w:eastAsia="en-AU"/>
        </w:rPr>
        <w:t>Maritime</w:t>
      </w:r>
    </w:p>
    <w:p w14:paraId="500A353F" w14:textId="60DD1C76" w:rsidR="00FD009F" w:rsidRDefault="001F482E" w:rsidP="008D270C">
      <w:pPr>
        <w:pStyle w:val="Bullet"/>
        <w:rPr>
          <w:lang w:eastAsia="en-AU"/>
        </w:rPr>
      </w:pPr>
      <w:r>
        <w:rPr>
          <w:lang w:eastAsia="en-AU"/>
        </w:rPr>
        <w:t xml:space="preserve">Security </w:t>
      </w:r>
    </w:p>
    <w:bookmarkEnd w:id="0"/>
    <w:p w14:paraId="17C3EAA3" w14:textId="653499E0" w:rsidR="00F865E6" w:rsidRPr="003C15F0" w:rsidRDefault="00F865E6" w:rsidP="00F865E6">
      <w:pPr>
        <w:pStyle w:val="Bullet"/>
        <w:numPr>
          <w:ilvl w:val="0"/>
          <w:numId w:val="0"/>
        </w:numPr>
        <w:spacing w:before="0" w:after="0"/>
        <w:rPr>
          <w:rFonts w:eastAsiaTheme="minorHAnsi"/>
          <w:color w:val="002060"/>
        </w:rPr>
      </w:pPr>
      <w:r w:rsidRPr="00144DCE">
        <w:rPr>
          <w:rFonts w:eastAsiaTheme="minorHAnsi"/>
        </w:rPr>
        <w:t xml:space="preserve">The governments of Australia and </w:t>
      </w:r>
      <w:r w:rsidR="00B352E0" w:rsidRPr="00144DCE">
        <w:rPr>
          <w:rFonts w:eastAsiaTheme="minorHAnsi"/>
        </w:rPr>
        <w:t xml:space="preserve">Brunei Darussalam </w:t>
      </w:r>
      <w:r w:rsidRPr="00144DCE">
        <w:rPr>
          <w:rFonts w:eastAsiaTheme="minorHAnsi"/>
        </w:rPr>
        <w:t>regularly review these areas of study together and adjust the emphasis of the program.</w:t>
      </w:r>
      <w:r w:rsidRPr="00DA2C34">
        <w:rPr>
          <w:rFonts w:eastAsiaTheme="minorHAnsi"/>
        </w:rPr>
        <w:t xml:space="preserve"> </w:t>
      </w:r>
    </w:p>
    <w:p w14:paraId="668E2A40" w14:textId="3BF04F0F" w:rsidR="00406203" w:rsidRPr="00DA2C34" w:rsidRDefault="00406203" w:rsidP="00F865E6">
      <w:pPr>
        <w:pStyle w:val="Bullet"/>
        <w:numPr>
          <w:ilvl w:val="0"/>
          <w:numId w:val="0"/>
        </w:numPr>
        <w:spacing w:before="0" w:after="0"/>
        <w:rPr>
          <w:lang w:eastAsia="en-AU"/>
        </w:rPr>
      </w:pPr>
      <w:r>
        <w:rPr>
          <w:lang w:eastAsia="en-AU"/>
        </w:rPr>
        <w:t xml:space="preserve"> </w:t>
      </w:r>
    </w:p>
    <w:p w14:paraId="28373BE9" w14:textId="77777777" w:rsidR="00EE3B50" w:rsidRPr="00DD7A27" w:rsidRDefault="0024777B" w:rsidP="00F865E6">
      <w:pPr>
        <w:pStyle w:val="Heading3"/>
        <w:spacing w:before="0"/>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6A0226AB" w14:textId="26A895DB" w:rsidR="00C83D13" w:rsidRPr="00DA2C34" w:rsidRDefault="009E1749" w:rsidP="00F865E6">
      <w:pPr>
        <w:pStyle w:val="BodyCopy"/>
        <w:spacing w:before="0"/>
        <w:rPr>
          <w:b/>
          <w:bCs/>
          <w:iCs/>
        </w:rPr>
      </w:pPr>
      <w:r w:rsidRPr="00DA2C34">
        <w:t xml:space="preserve">Australia Awards </w:t>
      </w:r>
      <w:r w:rsidR="006F7A86">
        <w:t>s</w:t>
      </w:r>
      <w:r w:rsidR="006F42CE" w:rsidRPr="00DA2C34">
        <w:t xml:space="preserve">cholarships </w:t>
      </w:r>
      <w:r w:rsidR="00C83D13" w:rsidRPr="00DA2C34">
        <w:t>provid</w:t>
      </w:r>
      <w:r w:rsidR="00483B9C" w:rsidRPr="00DA2C34">
        <w:t>e</w:t>
      </w:r>
      <w:r w:rsidR="00C83D13" w:rsidRPr="00DA2C34">
        <w:t xml:space="preserve"> citizens</w:t>
      </w:r>
      <w:r w:rsidR="00B352E0">
        <w:t xml:space="preserve"> and </w:t>
      </w:r>
      <w:r w:rsidR="00242C62">
        <w:t xml:space="preserve">permanent residents holding a Brunei International </w:t>
      </w:r>
      <w:r w:rsidR="00073125">
        <w:t>Certificate</w:t>
      </w:r>
      <w:r w:rsidR="00242C62">
        <w:t xml:space="preserve"> of Identity (ICI)</w:t>
      </w:r>
      <w:r w:rsidR="00C83D13" w:rsidRPr="00DA2C34">
        <w:t xml:space="preserve"> of </w:t>
      </w:r>
      <w:r w:rsidR="00242C62">
        <w:t>Brunei Darussalam</w:t>
      </w:r>
      <w:r w:rsidR="00B62600">
        <w:t xml:space="preserve"> </w:t>
      </w:r>
      <w:r w:rsidR="00C83D13" w:rsidRPr="00DA2C34">
        <w:t>with</w:t>
      </w:r>
      <w:r w:rsidR="00630E03" w:rsidRPr="00DA2C34">
        <w:t xml:space="preserve"> the</w:t>
      </w:r>
      <w:r w:rsidR="00C83D13" w:rsidRPr="00DA2C34">
        <w:t xml:space="preserve"> opportunit</w:t>
      </w:r>
      <w:r w:rsidR="00595C7E" w:rsidRPr="00DA2C34">
        <w:t>y</w:t>
      </w:r>
      <w:r w:rsidR="00483B9C" w:rsidRPr="00DA2C34">
        <w:t xml:space="preserve"> to obtain</w:t>
      </w:r>
      <w:r w:rsidR="00C83D13" w:rsidRPr="00DA2C34">
        <w:t xml:space="preserve"> </w:t>
      </w:r>
      <w:r w:rsidR="003D1CAB" w:rsidRPr="00DA2C34">
        <w:t xml:space="preserve">a </w:t>
      </w:r>
      <w:r w:rsidR="004011A9">
        <w:t>qualification</w:t>
      </w:r>
      <w:r w:rsidR="00F3100F">
        <w:t xml:space="preserve"> </w:t>
      </w:r>
      <w:r w:rsidR="00C83D13" w:rsidRPr="00DA2C34">
        <w:t xml:space="preserve">at </w:t>
      </w:r>
      <w:r w:rsidR="00595C7E" w:rsidRPr="00DA2C34">
        <w:t xml:space="preserve">an </w:t>
      </w:r>
      <w:r w:rsidR="00C83D13" w:rsidRPr="00DA2C34">
        <w:t xml:space="preserve">Australian </w:t>
      </w:r>
      <w:r w:rsidR="00483B9C" w:rsidRPr="00DA2C34">
        <w:t xml:space="preserve">tertiary </w:t>
      </w:r>
      <w:r w:rsidR="00C83D13" w:rsidRPr="00DA2C34">
        <w:t>institution</w:t>
      </w:r>
      <w:r w:rsidR="00494EF0" w:rsidRPr="00DA2C34">
        <w:t>.</w:t>
      </w:r>
    </w:p>
    <w:p w14:paraId="6F9263D5" w14:textId="4934382A" w:rsidR="00AF1603" w:rsidRDefault="00AF1603" w:rsidP="00CC7FC0">
      <w:pPr>
        <w:pStyle w:val="BodyText"/>
      </w:pPr>
      <w:r w:rsidRPr="00DA2C34">
        <w:t xml:space="preserve">Awards will be offered for commencement in </w:t>
      </w:r>
      <w:r w:rsidR="00242C62">
        <w:t xml:space="preserve">2026 </w:t>
      </w:r>
      <w:r w:rsidR="00137C02">
        <w:t>within the following allocations:</w:t>
      </w:r>
    </w:p>
    <w:p w14:paraId="41ADBD40" w14:textId="322EA976" w:rsidR="00BA38FB" w:rsidRPr="002460F1" w:rsidRDefault="00BA38FB" w:rsidP="00BA38FB">
      <w:pPr>
        <w:pStyle w:val="BodyText"/>
        <w:ind w:left="284" w:hanging="284"/>
      </w:pPr>
      <w:r w:rsidRPr="002460F1">
        <w:t>•   PhD; or</w:t>
      </w:r>
    </w:p>
    <w:p w14:paraId="5F9ED393" w14:textId="1F550567" w:rsidR="00266D28" w:rsidRPr="00DA2C34" w:rsidRDefault="00BA38FB" w:rsidP="00BA38FB">
      <w:pPr>
        <w:pStyle w:val="BodyText"/>
        <w:ind w:left="284" w:hanging="284"/>
      </w:pPr>
      <w:r w:rsidRPr="002460F1">
        <w:t>•   Master by coursework or research</w:t>
      </w:r>
      <w:r>
        <w:t xml:space="preserve">  </w:t>
      </w:r>
    </w:p>
    <w:p w14:paraId="2BAB8A80" w14:textId="77777777" w:rsidR="00D77DD6" w:rsidRPr="00DD7A27" w:rsidRDefault="00A04DEB" w:rsidP="0005326E">
      <w:pPr>
        <w:pStyle w:val="Heading3"/>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77777777" w:rsidR="00D77DD6" w:rsidRPr="00DA2C34" w:rsidRDefault="00D77DD6" w:rsidP="00CC7FC0">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7D5DCB8A" w14:textId="77777777" w:rsidR="00732960" w:rsidRDefault="00732960" w:rsidP="001E2779">
      <w:pPr>
        <w:pStyle w:val="BodyText"/>
        <w:spacing w:before="120"/>
        <w:jc w:val="both"/>
        <w:rPr>
          <w:lang w:eastAsia="en-AU"/>
        </w:rPr>
      </w:pPr>
    </w:p>
    <w:p w14:paraId="19DB2056" w14:textId="77777777" w:rsidR="00732960" w:rsidRDefault="00732960" w:rsidP="001E2779">
      <w:pPr>
        <w:pStyle w:val="BodyText"/>
        <w:spacing w:before="120"/>
        <w:jc w:val="both"/>
        <w:rPr>
          <w:lang w:eastAsia="en-AU"/>
        </w:rPr>
      </w:pPr>
    </w:p>
    <w:p w14:paraId="37777392" w14:textId="77777777" w:rsidR="00732960" w:rsidRDefault="00732960" w:rsidP="001E2779">
      <w:pPr>
        <w:pStyle w:val="BodyText"/>
        <w:spacing w:before="120"/>
        <w:jc w:val="both"/>
        <w:rPr>
          <w:lang w:eastAsia="en-AU"/>
        </w:rPr>
      </w:pPr>
    </w:p>
    <w:p w14:paraId="280FC6CD" w14:textId="77777777" w:rsidR="00732960" w:rsidRDefault="00732960" w:rsidP="001E2779">
      <w:pPr>
        <w:pStyle w:val="BodyText"/>
        <w:spacing w:before="120"/>
        <w:jc w:val="both"/>
        <w:rPr>
          <w:lang w:eastAsia="en-AU"/>
        </w:rPr>
      </w:pPr>
    </w:p>
    <w:p w14:paraId="41357C42" w14:textId="77777777" w:rsidR="00732960" w:rsidRDefault="00732960" w:rsidP="001E2779">
      <w:pPr>
        <w:pStyle w:val="BodyText"/>
        <w:spacing w:before="120"/>
        <w:jc w:val="both"/>
        <w:rPr>
          <w:lang w:eastAsia="en-AU"/>
        </w:rPr>
      </w:pPr>
    </w:p>
    <w:p w14:paraId="19BAD196" w14:textId="004A65F1" w:rsidR="00D77DD6" w:rsidRDefault="0010550B" w:rsidP="001E2779">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2E75B9">
      <w:pPr>
        <w:pStyle w:val="Bullet"/>
        <w:rPr>
          <w:lang w:eastAsia="en-AU"/>
        </w:rPr>
      </w:pPr>
      <w:r>
        <w:rPr>
          <w:lang w:eastAsia="en-AU"/>
        </w:rPr>
        <w:t>return air travel</w:t>
      </w:r>
    </w:p>
    <w:p w14:paraId="3DCDB756" w14:textId="77777777" w:rsidR="00634441" w:rsidRDefault="00896156" w:rsidP="002E75B9">
      <w:pPr>
        <w:pStyle w:val="Bullet"/>
        <w:rPr>
          <w:lang w:eastAsia="en-AU"/>
        </w:rPr>
      </w:pPr>
      <w:r>
        <w:rPr>
          <w:lang w:eastAsia="en-AU"/>
        </w:rPr>
        <w:t>a one-</w:t>
      </w:r>
      <w:r w:rsidR="00634441">
        <w:rPr>
          <w:lang w:eastAsia="en-AU"/>
        </w:rPr>
        <w:t xml:space="preserve">off establishment allowance on arrival </w:t>
      </w:r>
    </w:p>
    <w:p w14:paraId="17FF35B0" w14:textId="77777777" w:rsidR="00634441" w:rsidRDefault="00634441" w:rsidP="002E75B9">
      <w:pPr>
        <w:pStyle w:val="Bullet"/>
        <w:rPr>
          <w:lang w:eastAsia="en-AU"/>
        </w:rPr>
      </w:pPr>
      <w:r>
        <w:rPr>
          <w:lang w:eastAsia="en-AU"/>
        </w:rPr>
        <w:t>full tuition fees</w:t>
      </w:r>
    </w:p>
    <w:p w14:paraId="34BB5371" w14:textId="77777777" w:rsidR="00634441" w:rsidRDefault="00634441" w:rsidP="002E75B9">
      <w:pPr>
        <w:pStyle w:val="Bullet"/>
        <w:rPr>
          <w:lang w:eastAsia="en-AU"/>
        </w:rPr>
      </w:pPr>
      <w:r>
        <w:rPr>
          <w:lang w:eastAsia="en-AU"/>
        </w:rPr>
        <w:t>contribution to living expenses</w:t>
      </w:r>
    </w:p>
    <w:p w14:paraId="117CD9DD" w14:textId="77777777" w:rsidR="00634441" w:rsidRDefault="00634441" w:rsidP="002E75B9">
      <w:pPr>
        <w:pStyle w:val="Bullet"/>
        <w:rPr>
          <w:lang w:eastAsia="en-AU"/>
        </w:rPr>
      </w:pPr>
      <w:r>
        <w:rPr>
          <w:lang w:eastAsia="en-AU"/>
        </w:rPr>
        <w:t>introductory academic program</w:t>
      </w:r>
    </w:p>
    <w:p w14:paraId="7DBEB585" w14:textId="77777777" w:rsidR="00634441" w:rsidRDefault="00634441" w:rsidP="002E75B9">
      <w:pPr>
        <w:pStyle w:val="Bullet"/>
        <w:rPr>
          <w:lang w:eastAsia="en-AU"/>
        </w:rPr>
      </w:pPr>
      <w:r>
        <w:rPr>
          <w:lang w:eastAsia="en-AU"/>
        </w:rPr>
        <w:t>overseas student health cover for the duration of the scholarship</w:t>
      </w:r>
    </w:p>
    <w:p w14:paraId="18469F0A" w14:textId="2F14DA24" w:rsidR="00634441" w:rsidRDefault="00634441" w:rsidP="002E75B9">
      <w:pPr>
        <w:pStyle w:val="Bullet"/>
        <w:rPr>
          <w:lang w:eastAsia="en-AU"/>
        </w:rPr>
      </w:pPr>
      <w:r>
        <w:rPr>
          <w:lang w:eastAsia="en-AU"/>
        </w:rPr>
        <w:t>supplementary academic support</w:t>
      </w:r>
    </w:p>
    <w:p w14:paraId="684FEF83" w14:textId="23BCD457" w:rsidR="00634441" w:rsidRDefault="00634441" w:rsidP="002E75B9">
      <w:pPr>
        <w:pStyle w:val="Bullet"/>
        <w:rPr>
          <w:lang w:eastAsia="en-AU"/>
        </w:rPr>
      </w:pPr>
      <w:r>
        <w:rPr>
          <w:lang w:eastAsia="en-AU"/>
        </w:rPr>
        <w:t>fieldwork allowance for research students and masters by coursework which has a compulsory fieldwork component.</w:t>
      </w:r>
    </w:p>
    <w:p w14:paraId="5DA46D39" w14:textId="77777777" w:rsidR="00EE3B50" w:rsidRPr="00457822" w:rsidRDefault="00D87545" w:rsidP="002E75B9">
      <w:pPr>
        <w:pStyle w:val="Heading3"/>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07FF0E7C" w14:textId="76CA235E" w:rsidR="008C39FD" w:rsidRPr="00826A28" w:rsidRDefault="00D77DD6" w:rsidP="00826A28">
      <w:pPr>
        <w:pStyle w:val="Bullet"/>
        <w:numPr>
          <w:ilvl w:val="0"/>
          <w:numId w:val="0"/>
        </w:numPr>
        <w:spacing w:before="120" w:after="120"/>
        <w:rPr>
          <w:bCs/>
          <w:color w:val="002060"/>
          <w:lang w:eastAsia="en-AU"/>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meet all eligibility requirements detailed in the</w:t>
      </w:r>
      <w:r w:rsidR="00DF6FD5" w:rsidRPr="00DA2C34">
        <w:rPr>
          <w:lang w:eastAsia="en-AU"/>
        </w:rPr>
        <w:t xml:space="preserve"> </w:t>
      </w:r>
      <w:hyperlink r:id="rId15" w:history="1">
        <w:r w:rsidR="00DF6798">
          <w:rPr>
            <w:rStyle w:val="Hyperlink"/>
            <w:b w:val="0"/>
            <w:bCs/>
            <w:color w:val="00759A"/>
            <w:lang w:eastAsia="en-AU"/>
          </w:rPr>
          <w:t>Australia Awards Scholarships Policy Handbook</w:t>
        </w:r>
      </w:hyperlink>
    </w:p>
    <w:p w14:paraId="5EDB584D" w14:textId="77777777" w:rsidR="00D87545" w:rsidRPr="003C3B5C" w:rsidRDefault="00A1653F" w:rsidP="002E75B9">
      <w:pPr>
        <w:pStyle w:val="Heading4"/>
        <w:rPr>
          <w:lang w:eastAsia="en-AU"/>
        </w:rPr>
      </w:pPr>
      <w:r w:rsidRPr="003C3B5C">
        <w:rPr>
          <w:lang w:eastAsia="en-AU"/>
        </w:rPr>
        <w:t>Country-s</w:t>
      </w:r>
      <w:r w:rsidR="0024777B">
        <w:rPr>
          <w:lang w:eastAsia="en-AU"/>
        </w:rPr>
        <w:t xml:space="preserve">pecific </w:t>
      </w:r>
      <w:r w:rsidR="006F7A86">
        <w:rPr>
          <w:lang w:eastAsia="en-AU"/>
        </w:rPr>
        <w:t>c</w:t>
      </w:r>
      <w:r w:rsidR="00D87545" w:rsidRPr="003C3B5C">
        <w:rPr>
          <w:lang w:eastAsia="en-AU"/>
        </w:rPr>
        <w:t>onditions</w:t>
      </w:r>
    </w:p>
    <w:p w14:paraId="29A5AE25" w14:textId="2D92D8FB" w:rsidR="003456E1" w:rsidRDefault="003456E1" w:rsidP="003456E1">
      <w:pPr>
        <w:pStyle w:val="Bullet"/>
        <w:numPr>
          <w:ilvl w:val="0"/>
          <w:numId w:val="0"/>
        </w:numPr>
        <w:rPr>
          <w:lang w:eastAsia="en-AU"/>
        </w:rPr>
      </w:pPr>
      <w:r w:rsidRPr="002A3018">
        <w:rPr>
          <w:lang w:eastAsia="en-AU"/>
        </w:rPr>
        <w:t xml:space="preserve">In addition to the eligibility requirements, candidates from </w:t>
      </w:r>
      <w:r w:rsidR="00BA38FB">
        <w:rPr>
          <w:lang w:eastAsia="en-AU"/>
        </w:rPr>
        <w:t xml:space="preserve">Brunei Darussalam </w:t>
      </w:r>
      <w:r w:rsidRPr="002A3018">
        <w:rPr>
          <w:lang w:eastAsia="en-AU"/>
        </w:rPr>
        <w:t>must also meet the following conditions:</w:t>
      </w:r>
    </w:p>
    <w:p w14:paraId="0A8870A7" w14:textId="353744D2" w:rsidR="003456E1" w:rsidRDefault="00136F38" w:rsidP="003456E1">
      <w:pPr>
        <w:pStyle w:val="Bullet"/>
        <w:spacing w:before="60" w:after="0"/>
        <w:rPr>
          <w:rFonts w:asciiTheme="minorHAnsi" w:eastAsiaTheme="minorHAnsi" w:hAnsiTheme="minorHAnsi" w:cs="Times New Roman"/>
          <w:color w:val="auto"/>
          <w:spacing w:val="0"/>
          <w:kern w:val="0"/>
          <w:szCs w:val="20"/>
          <w:lang w:eastAsia="en-AU"/>
        </w:rPr>
      </w:pPr>
      <w:r w:rsidRPr="00136F38">
        <w:rPr>
          <w:rFonts w:asciiTheme="minorHAnsi" w:eastAsiaTheme="minorHAnsi" w:hAnsiTheme="minorHAnsi" w:cs="Times New Roman"/>
          <w:color w:val="auto"/>
          <w:spacing w:val="0"/>
          <w:kern w:val="0"/>
          <w:szCs w:val="20"/>
          <w:lang w:eastAsia="en-AU"/>
        </w:rPr>
        <w:t>be a citizen of Brunei, or for those residing in Brunei be a permanent resident of Brunei</w:t>
      </w:r>
      <w:r w:rsidR="00073125">
        <w:rPr>
          <w:rFonts w:asciiTheme="minorHAnsi" w:eastAsiaTheme="minorHAnsi" w:hAnsiTheme="minorHAnsi" w:cs="Times New Roman"/>
          <w:color w:val="auto"/>
          <w:spacing w:val="0"/>
          <w:kern w:val="0"/>
          <w:szCs w:val="20"/>
          <w:lang w:eastAsia="en-AU"/>
        </w:rPr>
        <w:t xml:space="preserve"> holding a Brunei ICI</w:t>
      </w:r>
      <w:r w:rsidR="00BA7008">
        <w:rPr>
          <w:rFonts w:asciiTheme="minorHAnsi" w:eastAsiaTheme="minorHAnsi" w:hAnsiTheme="minorHAnsi" w:cs="Times New Roman"/>
          <w:color w:val="auto"/>
          <w:spacing w:val="0"/>
          <w:kern w:val="0"/>
          <w:szCs w:val="20"/>
          <w:lang w:eastAsia="en-AU"/>
        </w:rPr>
        <w:t>;</w:t>
      </w:r>
    </w:p>
    <w:p w14:paraId="1DAAC39B" w14:textId="245804D2" w:rsidR="00BA7008" w:rsidRDefault="00BA7008" w:rsidP="003456E1">
      <w:pPr>
        <w:pStyle w:val="Bullet"/>
        <w:spacing w:before="60" w:after="0"/>
        <w:rPr>
          <w:rFonts w:asciiTheme="minorHAnsi" w:eastAsiaTheme="minorHAnsi" w:hAnsiTheme="minorHAnsi" w:cs="Times New Roman"/>
          <w:color w:val="auto"/>
          <w:spacing w:val="0"/>
          <w:kern w:val="0"/>
          <w:szCs w:val="20"/>
          <w:lang w:eastAsia="en-AU"/>
        </w:rPr>
      </w:pPr>
      <w:r w:rsidRPr="00BA7008">
        <w:rPr>
          <w:rFonts w:asciiTheme="minorHAnsi" w:eastAsiaTheme="minorHAnsi" w:hAnsiTheme="minorHAnsi" w:cs="Times New Roman"/>
          <w:color w:val="auto"/>
          <w:spacing w:val="0"/>
          <w:kern w:val="0"/>
          <w:szCs w:val="20"/>
          <w:lang w:eastAsia="en-AU"/>
        </w:rPr>
        <w:t>already hold an undergraduate degree</w:t>
      </w:r>
      <w:r>
        <w:rPr>
          <w:rFonts w:asciiTheme="minorHAnsi" w:eastAsiaTheme="minorHAnsi" w:hAnsiTheme="minorHAnsi" w:cs="Times New Roman"/>
          <w:color w:val="auto"/>
          <w:spacing w:val="0"/>
          <w:kern w:val="0"/>
          <w:szCs w:val="20"/>
          <w:lang w:eastAsia="en-AU"/>
        </w:rPr>
        <w:t>;</w:t>
      </w:r>
    </w:p>
    <w:p w14:paraId="29F10700" w14:textId="2293DDA5" w:rsidR="00521D3D" w:rsidRDefault="00521D3D" w:rsidP="003456E1">
      <w:pPr>
        <w:pStyle w:val="Bullet"/>
        <w:spacing w:before="60" w:after="0"/>
        <w:rPr>
          <w:rFonts w:asciiTheme="minorHAnsi" w:eastAsiaTheme="minorHAnsi" w:hAnsiTheme="minorHAnsi" w:cs="Times New Roman"/>
          <w:color w:val="auto"/>
          <w:spacing w:val="0"/>
          <w:kern w:val="0"/>
          <w:szCs w:val="20"/>
          <w:lang w:eastAsia="en-AU"/>
        </w:rPr>
      </w:pPr>
      <w:r w:rsidRPr="00521D3D">
        <w:rPr>
          <w:rFonts w:asciiTheme="minorHAnsi" w:eastAsiaTheme="minorHAnsi" w:hAnsiTheme="minorHAnsi" w:cs="Times New Roman"/>
          <w:color w:val="auto"/>
          <w:spacing w:val="0"/>
          <w:kern w:val="0"/>
          <w:szCs w:val="20"/>
          <w:lang w:eastAsia="en-AU"/>
        </w:rPr>
        <w:t>an English language proficiency of at least 6.5 in IELTS with no band less than 6.0 (or 575 in paper based TOEFL or 90 in internet based TOEFL or 61 in PTE Academic). The IELTS, TOEFL or PTE Academic result must be current (obtained in the last 2 years from the application closing date, or a test result obtained between 30 April 202</w:t>
      </w:r>
      <w:r>
        <w:rPr>
          <w:rFonts w:asciiTheme="minorHAnsi" w:eastAsiaTheme="minorHAnsi" w:hAnsiTheme="minorHAnsi" w:cs="Times New Roman"/>
          <w:color w:val="auto"/>
          <w:spacing w:val="0"/>
          <w:kern w:val="0"/>
          <w:szCs w:val="20"/>
          <w:lang w:eastAsia="en-AU"/>
        </w:rPr>
        <w:t>3</w:t>
      </w:r>
      <w:r w:rsidRPr="00521D3D">
        <w:rPr>
          <w:rFonts w:asciiTheme="minorHAnsi" w:eastAsiaTheme="minorHAnsi" w:hAnsiTheme="minorHAnsi" w:cs="Times New Roman"/>
          <w:color w:val="auto"/>
          <w:spacing w:val="0"/>
          <w:kern w:val="0"/>
          <w:szCs w:val="20"/>
          <w:lang w:eastAsia="en-AU"/>
        </w:rPr>
        <w:t xml:space="preserve"> and 30 April 202</w:t>
      </w:r>
      <w:r>
        <w:rPr>
          <w:rFonts w:asciiTheme="minorHAnsi" w:eastAsiaTheme="minorHAnsi" w:hAnsiTheme="minorHAnsi" w:cs="Times New Roman"/>
          <w:color w:val="auto"/>
          <w:spacing w:val="0"/>
          <w:kern w:val="0"/>
          <w:szCs w:val="20"/>
          <w:lang w:eastAsia="en-AU"/>
        </w:rPr>
        <w:t>5</w:t>
      </w:r>
      <w:r w:rsidRPr="00521D3D">
        <w:rPr>
          <w:rFonts w:asciiTheme="minorHAnsi" w:eastAsiaTheme="minorHAnsi" w:hAnsiTheme="minorHAnsi" w:cs="Times New Roman"/>
          <w:color w:val="auto"/>
          <w:spacing w:val="0"/>
          <w:kern w:val="0"/>
          <w:szCs w:val="20"/>
          <w:lang w:eastAsia="en-AU"/>
        </w:rPr>
        <w:t xml:space="preserve"> will be considered current). No other English language test (including TOEFL prediction test) results will be accepted.</w:t>
      </w:r>
    </w:p>
    <w:p w14:paraId="1A157F7A" w14:textId="77777777" w:rsidR="004470BF" w:rsidRDefault="004470BF" w:rsidP="004470BF">
      <w:pPr>
        <w:pStyle w:val="Bullet"/>
        <w:rPr>
          <w:rFonts w:asciiTheme="minorHAnsi" w:eastAsiaTheme="minorHAnsi" w:hAnsiTheme="minorHAnsi" w:cs="Times New Roman"/>
          <w:color w:val="auto"/>
          <w:spacing w:val="0"/>
          <w:kern w:val="0"/>
          <w:szCs w:val="20"/>
          <w:lang w:eastAsia="en-AU"/>
        </w:rPr>
      </w:pPr>
      <w:r w:rsidRPr="004470BF">
        <w:rPr>
          <w:rFonts w:asciiTheme="minorHAnsi" w:eastAsiaTheme="minorHAnsi" w:hAnsiTheme="minorHAnsi" w:cs="Times New Roman"/>
          <w:color w:val="auto"/>
          <w:spacing w:val="0"/>
          <w:kern w:val="0"/>
          <w:szCs w:val="20"/>
          <w:lang w:eastAsia="en-AU"/>
        </w:rPr>
        <w:t>IELTS testing result is not a requirement for applicants if:</w:t>
      </w:r>
    </w:p>
    <w:p w14:paraId="3BB5F796" w14:textId="4E0156EB" w:rsidR="004470BF" w:rsidRDefault="004470BF" w:rsidP="004470BF">
      <w:pPr>
        <w:pStyle w:val="Bullet"/>
        <w:numPr>
          <w:ilvl w:val="1"/>
          <w:numId w:val="3"/>
        </w:numPr>
        <w:rPr>
          <w:rFonts w:asciiTheme="minorHAnsi" w:eastAsiaTheme="minorHAnsi" w:hAnsiTheme="minorHAnsi" w:cs="Times New Roman"/>
          <w:color w:val="auto"/>
          <w:spacing w:val="0"/>
          <w:kern w:val="0"/>
          <w:szCs w:val="20"/>
          <w:lang w:eastAsia="en-AU"/>
        </w:rPr>
      </w:pPr>
      <w:r w:rsidRPr="004470BF">
        <w:rPr>
          <w:rFonts w:asciiTheme="minorHAnsi" w:eastAsiaTheme="minorHAnsi" w:hAnsiTheme="minorHAnsi" w:cs="Times New Roman"/>
          <w:color w:val="auto"/>
          <w:spacing w:val="0"/>
          <w:kern w:val="0"/>
          <w:szCs w:val="20"/>
          <w:lang w:eastAsia="en-AU"/>
        </w:rPr>
        <w:t>English was the language of instruction for your undergraduate degree, or</w:t>
      </w:r>
    </w:p>
    <w:p w14:paraId="3D63E39E" w14:textId="77777777" w:rsidR="004470BF" w:rsidRDefault="004470BF" w:rsidP="004470BF">
      <w:pPr>
        <w:pStyle w:val="Bullet"/>
        <w:numPr>
          <w:ilvl w:val="1"/>
          <w:numId w:val="3"/>
        </w:numPr>
        <w:rPr>
          <w:rFonts w:asciiTheme="minorHAnsi" w:eastAsiaTheme="minorHAnsi" w:hAnsiTheme="minorHAnsi" w:cs="Times New Roman"/>
          <w:color w:val="auto"/>
          <w:spacing w:val="0"/>
          <w:kern w:val="0"/>
          <w:szCs w:val="20"/>
          <w:lang w:eastAsia="en-AU"/>
        </w:rPr>
      </w:pPr>
      <w:r w:rsidRPr="004470BF">
        <w:rPr>
          <w:rFonts w:asciiTheme="minorHAnsi" w:eastAsiaTheme="minorHAnsi" w:hAnsiTheme="minorHAnsi" w:cs="Times New Roman"/>
          <w:color w:val="auto"/>
          <w:spacing w:val="0"/>
          <w:kern w:val="0"/>
          <w:szCs w:val="20"/>
          <w:lang w:eastAsia="en-AU"/>
        </w:rPr>
        <w:t>you studied in Australia within the last two-years, or</w:t>
      </w:r>
    </w:p>
    <w:p w14:paraId="6CCD8104" w14:textId="2C69963F" w:rsidR="004470BF" w:rsidRDefault="004470BF" w:rsidP="004470BF">
      <w:pPr>
        <w:pStyle w:val="Bullet"/>
        <w:numPr>
          <w:ilvl w:val="1"/>
          <w:numId w:val="3"/>
        </w:numPr>
        <w:rPr>
          <w:rFonts w:asciiTheme="minorHAnsi" w:eastAsiaTheme="minorHAnsi" w:hAnsiTheme="minorHAnsi" w:cs="Times New Roman"/>
          <w:color w:val="auto"/>
          <w:spacing w:val="0"/>
          <w:kern w:val="0"/>
          <w:szCs w:val="20"/>
          <w:lang w:eastAsia="en-AU"/>
        </w:rPr>
      </w:pPr>
      <w:r w:rsidRPr="004470BF">
        <w:rPr>
          <w:rFonts w:asciiTheme="minorHAnsi" w:eastAsiaTheme="minorHAnsi" w:hAnsiTheme="minorHAnsi" w:cs="Times New Roman"/>
          <w:color w:val="auto"/>
          <w:spacing w:val="0"/>
          <w:kern w:val="0"/>
          <w:szCs w:val="20"/>
          <w:lang w:eastAsia="en-AU"/>
        </w:rPr>
        <w:t>you completed over five years of study in one of the following English</w:t>
      </w:r>
      <w:r w:rsidR="00732960">
        <w:rPr>
          <w:rFonts w:asciiTheme="minorHAnsi" w:eastAsiaTheme="minorHAnsi" w:hAnsiTheme="minorHAnsi" w:cs="Times New Roman"/>
          <w:color w:val="auto"/>
          <w:spacing w:val="0"/>
          <w:kern w:val="0"/>
          <w:szCs w:val="20"/>
          <w:lang w:eastAsia="en-AU"/>
        </w:rPr>
        <w:t xml:space="preserve"> </w:t>
      </w:r>
      <w:r w:rsidRPr="004470BF">
        <w:rPr>
          <w:rFonts w:asciiTheme="minorHAnsi" w:eastAsiaTheme="minorHAnsi" w:hAnsiTheme="minorHAnsi" w:cs="Times New Roman"/>
          <w:color w:val="auto"/>
          <w:spacing w:val="0"/>
          <w:kern w:val="0"/>
          <w:szCs w:val="20"/>
          <w:lang w:eastAsia="en-AU"/>
        </w:rPr>
        <w:t>speaking countries: Australia, UK, USA, Canada, New Zealand, South Africa, or the Republic of Ireland</w:t>
      </w:r>
    </w:p>
    <w:p w14:paraId="4AA3FFC1" w14:textId="05F395FB" w:rsidR="004470BF" w:rsidRPr="004470BF" w:rsidRDefault="004470BF" w:rsidP="004470BF">
      <w:pPr>
        <w:pStyle w:val="Bullet"/>
        <w:numPr>
          <w:ilvl w:val="1"/>
          <w:numId w:val="3"/>
        </w:numPr>
        <w:rPr>
          <w:rFonts w:asciiTheme="minorHAnsi" w:eastAsiaTheme="minorHAnsi" w:hAnsiTheme="minorHAnsi" w:cs="Times New Roman"/>
          <w:color w:val="auto"/>
          <w:spacing w:val="0"/>
          <w:kern w:val="0"/>
          <w:szCs w:val="20"/>
          <w:lang w:eastAsia="en-AU"/>
        </w:rPr>
      </w:pPr>
      <w:r w:rsidRPr="004470BF">
        <w:rPr>
          <w:rFonts w:asciiTheme="minorHAnsi" w:eastAsiaTheme="minorHAnsi" w:hAnsiTheme="minorHAnsi" w:cs="Times New Roman"/>
          <w:color w:val="auto"/>
          <w:spacing w:val="0"/>
          <w:kern w:val="0"/>
          <w:szCs w:val="20"/>
          <w:lang w:eastAsia="en-AU"/>
        </w:rPr>
        <w:t>answer all relevant questions on the application form.</w:t>
      </w:r>
    </w:p>
    <w:p w14:paraId="3102C364" w14:textId="77777777" w:rsidR="00870EC9" w:rsidRPr="00DD7A27" w:rsidRDefault="0024777B" w:rsidP="00D55FB9">
      <w:pPr>
        <w:pStyle w:val="Heading3"/>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 xml:space="preserve">ates </w:t>
      </w:r>
    </w:p>
    <w:p w14:paraId="520E9078" w14:textId="70CA1D58" w:rsidR="00EE3B50" w:rsidRPr="008C5E56" w:rsidRDefault="00796623" w:rsidP="002E75B9">
      <w:pPr>
        <w:pStyle w:val="BodyCopy"/>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0C7C26">
        <w:rPr>
          <w:rFonts w:eastAsiaTheme="minorHAnsi" w:cs="Arial"/>
          <w:color w:val="000000"/>
          <w:spacing w:val="0"/>
        </w:rPr>
        <w:t>6</w:t>
      </w:r>
      <w:r w:rsidR="000C32C7">
        <w:rPr>
          <w:rFonts w:eastAsiaTheme="minorHAnsi" w:cs="Arial"/>
          <w:color w:val="000000"/>
          <w:spacing w:val="0"/>
        </w:rPr>
        <w:t>:</w:t>
      </w:r>
    </w:p>
    <w:p w14:paraId="13C92DD4" w14:textId="29D0AD16" w:rsidR="00EE3B50" w:rsidRPr="00144DCE" w:rsidRDefault="00DF6FD5" w:rsidP="00457822">
      <w:pPr>
        <w:pStyle w:val="BodyCopy"/>
        <w:tabs>
          <w:tab w:val="left" w:pos="1560"/>
        </w:tabs>
        <w:spacing w:before="60" w:after="0" w:line="240" w:lineRule="auto"/>
        <w:jc w:val="both"/>
        <w:rPr>
          <w:color w:val="auto"/>
        </w:rPr>
      </w:pPr>
      <w:r w:rsidRPr="00144DCE">
        <w:rPr>
          <w:color w:val="auto"/>
        </w:rPr>
        <w:t xml:space="preserve">Opening date: </w:t>
      </w:r>
      <w:r w:rsidR="000C7C26" w:rsidRPr="00144DCE">
        <w:rPr>
          <w:color w:val="auto"/>
        </w:rPr>
        <w:t>27 May</w:t>
      </w:r>
      <w:r w:rsidR="00837A24" w:rsidRPr="00144DCE">
        <w:rPr>
          <w:color w:val="auto"/>
        </w:rPr>
        <w:t xml:space="preserve"> 2025</w:t>
      </w:r>
    </w:p>
    <w:p w14:paraId="27EFD683" w14:textId="0BFDAC31" w:rsidR="00EE3B50" w:rsidRPr="0072110F" w:rsidRDefault="00EE3B50" w:rsidP="00457822">
      <w:pPr>
        <w:pStyle w:val="BodyCopy"/>
        <w:tabs>
          <w:tab w:val="left" w:pos="1560"/>
        </w:tabs>
        <w:spacing w:before="60" w:after="0" w:line="240" w:lineRule="auto"/>
        <w:jc w:val="both"/>
        <w:rPr>
          <w:b/>
          <w:color w:val="auto"/>
        </w:rPr>
      </w:pPr>
      <w:r w:rsidRPr="00144DCE">
        <w:rPr>
          <w:color w:val="auto"/>
        </w:rPr>
        <w:t xml:space="preserve">Closing date: </w:t>
      </w:r>
      <w:r w:rsidR="000C7C26" w:rsidRPr="00144DCE">
        <w:rPr>
          <w:color w:val="auto"/>
        </w:rPr>
        <w:t xml:space="preserve">6 July </w:t>
      </w:r>
      <w:r w:rsidR="00837A24" w:rsidRPr="00144DCE">
        <w:rPr>
          <w:color w:val="auto"/>
        </w:rPr>
        <w:t>2025</w:t>
      </w:r>
      <w:r w:rsidR="00A9484A" w:rsidRPr="00144DCE">
        <w:rPr>
          <w:color w:val="auto"/>
        </w:rPr>
        <w:t xml:space="preserve"> </w:t>
      </w:r>
      <w:r w:rsidR="00214270" w:rsidRPr="00144DCE">
        <w:rPr>
          <w:color w:val="auto"/>
        </w:rPr>
        <w:t>(</w:t>
      </w:r>
      <w:r w:rsidR="00214270" w:rsidRPr="00144DCE">
        <w:t>11:59PM AEST)</w:t>
      </w:r>
    </w:p>
    <w:p w14:paraId="370537C8" w14:textId="77777777" w:rsidR="00EE3B50" w:rsidRPr="00DA2C34" w:rsidRDefault="00EE3B50" w:rsidP="00E37240">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 xml:space="preserve">date will not be considered. </w:t>
      </w:r>
    </w:p>
    <w:p w14:paraId="5E39C57A" w14:textId="77777777" w:rsidR="00EE3B50" w:rsidRPr="00DD7A27" w:rsidRDefault="0024777B" w:rsidP="0005326E">
      <w:pPr>
        <w:pStyle w:val="Heading3"/>
        <w:rPr>
          <w:color w:val="002060"/>
          <w:sz w:val="21"/>
          <w:szCs w:val="21"/>
        </w:rPr>
      </w:pPr>
      <w:r>
        <w:rPr>
          <w:color w:val="002060"/>
          <w:sz w:val="21"/>
          <w:szCs w:val="21"/>
        </w:rPr>
        <w:t xml:space="preserve">The </w:t>
      </w:r>
      <w:r w:rsidR="006F7A86">
        <w:rPr>
          <w:color w:val="002060"/>
          <w:sz w:val="21"/>
          <w:szCs w:val="21"/>
        </w:rPr>
        <w:t>a</w:t>
      </w:r>
      <w:r>
        <w:rPr>
          <w:color w:val="002060"/>
          <w:sz w:val="21"/>
          <w:szCs w:val="21"/>
        </w:rPr>
        <w:t xml:space="preserve">pplication </w:t>
      </w:r>
      <w:r w:rsidR="006F7A86">
        <w:rPr>
          <w:color w:val="002060"/>
          <w:sz w:val="21"/>
          <w:szCs w:val="21"/>
        </w:rPr>
        <w:t>p</w:t>
      </w:r>
      <w:r w:rsidR="00EE3B50" w:rsidRPr="00DD7A27">
        <w:rPr>
          <w:color w:val="002060"/>
          <w:sz w:val="21"/>
          <w:szCs w:val="21"/>
        </w:rPr>
        <w:t>rocess</w:t>
      </w:r>
      <w:r w:rsidR="00EE3B50" w:rsidRPr="00DD7A27">
        <w:rPr>
          <w:color w:val="002060"/>
          <w:sz w:val="21"/>
          <w:szCs w:val="21"/>
        </w:rPr>
        <w:softHyphen/>
        <w:t xml:space="preserve"> </w:t>
      </w:r>
    </w:p>
    <w:p w14:paraId="6959C0A5" w14:textId="77777777" w:rsidR="00EE3B50" w:rsidRPr="00DA2C34" w:rsidRDefault="0024777B" w:rsidP="0005326E">
      <w:pPr>
        <w:pStyle w:val="Heading4"/>
      </w:pPr>
      <w:r>
        <w:t xml:space="preserve">Online </w:t>
      </w:r>
      <w:r w:rsidR="006F7A86">
        <w:t>a</w:t>
      </w:r>
      <w:r w:rsidR="00EE3B50" w:rsidRPr="00DA2C34">
        <w:t>pplications</w:t>
      </w:r>
    </w:p>
    <w:p w14:paraId="3340664A" w14:textId="4923B457" w:rsidR="003C3B5C" w:rsidRPr="008C5E56" w:rsidRDefault="00870EC9" w:rsidP="00457822">
      <w:pPr>
        <w:pStyle w:val="BodyCopy"/>
        <w:spacing w:before="120" w:after="120"/>
        <w:rPr>
          <w:rFonts w:eastAsiaTheme="minorHAnsi" w:cs="Arial"/>
          <w:color w:val="000000"/>
          <w:spacing w:val="0"/>
          <w:kern w:val="0"/>
          <w:szCs w:val="20"/>
        </w:rPr>
      </w:pPr>
      <w:r w:rsidRPr="00DA2C34">
        <w:rPr>
          <w:color w:val="000000"/>
          <w:lang w:eastAsia="en-AU"/>
        </w:rPr>
        <w:t>A</w:t>
      </w:r>
      <w:r w:rsidR="00A10841" w:rsidRPr="00DA2C34">
        <w:rPr>
          <w:color w:val="000000"/>
          <w:lang w:eastAsia="en-AU"/>
        </w:rPr>
        <w:t xml:space="preserve">ll applications </w:t>
      </w:r>
      <w:r w:rsidR="009259F8">
        <w:rPr>
          <w:color w:val="000000"/>
          <w:lang w:eastAsia="en-AU"/>
        </w:rPr>
        <w:t>must</w:t>
      </w:r>
      <w:r w:rsidR="009259F8" w:rsidRPr="00DA2C34">
        <w:rPr>
          <w:color w:val="000000"/>
          <w:lang w:eastAsia="en-AU"/>
        </w:rPr>
        <w:t xml:space="preserve"> </w:t>
      </w:r>
      <w:r w:rsidR="00A10841" w:rsidRPr="00DA2C34">
        <w:rPr>
          <w:color w:val="000000"/>
          <w:lang w:eastAsia="en-AU"/>
        </w:rPr>
        <w:t xml:space="preserve">be lodged </w:t>
      </w:r>
      <w:r w:rsidR="00DF6B79">
        <w:rPr>
          <w:color w:val="000000"/>
          <w:lang w:eastAsia="en-AU"/>
        </w:rPr>
        <w:t xml:space="preserve">online </w:t>
      </w:r>
      <w:r w:rsidR="00A10841" w:rsidRPr="00DA2C34">
        <w:rPr>
          <w:color w:val="000000"/>
          <w:lang w:eastAsia="en-AU"/>
        </w:rPr>
        <w:t xml:space="preserve">through </w:t>
      </w:r>
      <w:hyperlink r:id="rId16" w:history="1">
        <w:r w:rsidR="003456E1" w:rsidRPr="00DF6798">
          <w:rPr>
            <w:rStyle w:val="Hyperlink"/>
            <w:b w:val="0"/>
            <w:bCs/>
            <w:color w:val="00759A"/>
            <w:lang w:eastAsia="en-AU"/>
          </w:rPr>
          <w:t>OASIS</w:t>
        </w:r>
      </w:hyperlink>
      <w:r w:rsidR="003456E1">
        <w:t>.</w:t>
      </w:r>
    </w:p>
    <w:p w14:paraId="48A0F162" w14:textId="77777777" w:rsidR="00EE3B50" w:rsidRPr="00DA2C34" w:rsidRDefault="0024777B" w:rsidP="0005326E">
      <w:pPr>
        <w:pStyle w:val="Heading4"/>
      </w:pPr>
      <w:r>
        <w:t xml:space="preserve">Supporting </w:t>
      </w:r>
      <w:r w:rsidR="006F7A86">
        <w:t>d</w:t>
      </w:r>
      <w:r w:rsidR="00EE3B50" w:rsidRPr="00DA2C34">
        <w:t>ocuments</w:t>
      </w:r>
    </w:p>
    <w:p w14:paraId="615927E6" w14:textId="732A498F" w:rsidR="00796623" w:rsidRDefault="00796623" w:rsidP="002E75B9">
      <w:pPr>
        <w:pStyle w:val="BodyCopy"/>
        <w:rPr>
          <w:lang w:eastAsia="en-AU"/>
        </w:rPr>
      </w:pPr>
      <w:r w:rsidRPr="00796623">
        <w:rPr>
          <w:lang w:eastAsia="en-AU"/>
        </w:rPr>
        <w:t xml:space="preserve">Applicants must submit all the relevant supporting documents listed in the </w:t>
      </w:r>
      <w:r w:rsidRPr="009C38C5">
        <w:rPr>
          <w:i/>
          <w:lang w:eastAsia="en-AU"/>
        </w:rPr>
        <w:t>Australia Awards Scholarships Policy Handbook</w:t>
      </w:r>
      <w:r w:rsidRPr="00796623">
        <w:rPr>
          <w:lang w:eastAsia="en-AU"/>
        </w:rPr>
        <w:t xml:space="preserve">. </w:t>
      </w:r>
    </w:p>
    <w:p w14:paraId="519B5CAF" w14:textId="77777777" w:rsidR="00732960" w:rsidRDefault="00732960" w:rsidP="00EB7EF3">
      <w:pPr>
        <w:pStyle w:val="Heading3"/>
        <w:spacing w:before="120" w:after="120"/>
        <w:rPr>
          <w:b w:val="0"/>
          <w:color w:val="000000" w:themeColor="text1"/>
          <w:kern w:val="28"/>
          <w:szCs w:val="52"/>
          <w:lang w:eastAsia="en-AU"/>
        </w:rPr>
      </w:pPr>
    </w:p>
    <w:p w14:paraId="239AFAE7" w14:textId="77777777" w:rsidR="00732960" w:rsidRDefault="00732960" w:rsidP="00732960">
      <w:pPr>
        <w:pStyle w:val="BodyText"/>
        <w:rPr>
          <w:lang w:eastAsia="en-AU"/>
        </w:rPr>
      </w:pPr>
    </w:p>
    <w:p w14:paraId="6A27A21B" w14:textId="77777777" w:rsidR="00732960" w:rsidRDefault="00732960" w:rsidP="00732960">
      <w:pPr>
        <w:pStyle w:val="BodyText"/>
        <w:rPr>
          <w:lang w:eastAsia="en-AU"/>
        </w:rPr>
      </w:pPr>
    </w:p>
    <w:p w14:paraId="7023C541" w14:textId="77777777" w:rsidR="00732960" w:rsidRDefault="00732960" w:rsidP="00732960">
      <w:pPr>
        <w:pStyle w:val="BodyText"/>
        <w:rPr>
          <w:lang w:eastAsia="en-AU"/>
        </w:rPr>
      </w:pPr>
    </w:p>
    <w:p w14:paraId="3E4644D0" w14:textId="77777777" w:rsidR="00732960" w:rsidRDefault="00732960" w:rsidP="00732960">
      <w:pPr>
        <w:pStyle w:val="BodyText"/>
        <w:rPr>
          <w:lang w:eastAsia="en-AU"/>
        </w:rPr>
      </w:pPr>
    </w:p>
    <w:p w14:paraId="04EC8DF2" w14:textId="77777777" w:rsidR="00732960" w:rsidRPr="00732960" w:rsidRDefault="00732960" w:rsidP="00732960">
      <w:pPr>
        <w:pStyle w:val="BodyText"/>
        <w:rPr>
          <w:lang w:eastAsia="en-AU"/>
        </w:rPr>
      </w:pPr>
    </w:p>
    <w:p w14:paraId="2F2775C2" w14:textId="77777777" w:rsidR="00732960" w:rsidRDefault="00732960" w:rsidP="00EB7EF3">
      <w:pPr>
        <w:pStyle w:val="Heading3"/>
        <w:spacing w:before="120" w:after="120"/>
        <w:rPr>
          <w:b w:val="0"/>
          <w:color w:val="000000" w:themeColor="text1"/>
          <w:kern w:val="28"/>
          <w:szCs w:val="52"/>
          <w:lang w:eastAsia="en-AU"/>
        </w:rPr>
      </w:pPr>
    </w:p>
    <w:p w14:paraId="4335D0D0" w14:textId="503F803D" w:rsidR="00EB7EF3" w:rsidRPr="00796623" w:rsidRDefault="00EB7EF3" w:rsidP="00EB7EF3">
      <w:pPr>
        <w:pStyle w:val="Heading3"/>
        <w:spacing w:before="120" w:after="120"/>
        <w:rPr>
          <w:b w:val="0"/>
          <w:color w:val="000000" w:themeColor="text1"/>
          <w:kern w:val="28"/>
          <w:szCs w:val="52"/>
          <w:lang w:eastAsia="en-AU"/>
        </w:rPr>
      </w:pPr>
      <w:r w:rsidRPr="00796623">
        <w:rPr>
          <w:b w:val="0"/>
          <w:color w:val="000000" w:themeColor="text1"/>
          <w:kern w:val="28"/>
          <w:szCs w:val="52"/>
          <w:lang w:eastAsia="en-AU"/>
        </w:rPr>
        <w:t xml:space="preserve">Applicants must also provide the following documents to meet the specific requirements </w:t>
      </w:r>
      <w:r w:rsidR="00592FF7">
        <w:rPr>
          <w:b w:val="0"/>
          <w:color w:val="000000" w:themeColor="text1"/>
          <w:kern w:val="28"/>
          <w:szCs w:val="52"/>
          <w:lang w:eastAsia="en-AU"/>
        </w:rPr>
        <w:t>for Brunei:</w:t>
      </w:r>
      <w:r w:rsidRPr="00796623">
        <w:rPr>
          <w:b w:val="0"/>
          <w:color w:val="000000" w:themeColor="text1"/>
          <w:kern w:val="28"/>
          <w:szCs w:val="52"/>
          <w:lang w:eastAsia="en-AU"/>
        </w:rPr>
        <w:t xml:space="preserve"> </w:t>
      </w:r>
    </w:p>
    <w:p w14:paraId="325AC595" w14:textId="77777777" w:rsidR="00EB7EF3" w:rsidRPr="00BD60B4" w:rsidRDefault="00EB7EF3" w:rsidP="00EB7EF3">
      <w:pPr>
        <w:pStyle w:val="BodyCopy"/>
        <w:spacing w:before="120" w:after="120" w:line="240" w:lineRule="auto"/>
        <w:contextualSpacing/>
        <w:rPr>
          <w:sz w:val="6"/>
          <w:szCs w:val="6"/>
          <w:highlight w:val="yellow"/>
          <w:lang w:eastAsia="en-AU"/>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2518"/>
        <w:gridCol w:w="4395"/>
      </w:tblGrid>
      <w:tr w:rsidR="00EB7EF3" w14:paraId="20FFD752" w14:textId="77777777" w:rsidTr="00A66763">
        <w:trPr>
          <w:trHeight w:val="601"/>
        </w:trPr>
        <w:tc>
          <w:tcPr>
            <w:tcW w:w="3714" w:type="dxa"/>
            <w:shd w:val="clear" w:color="auto" w:fill="005773" w:themeFill="accent1" w:themeFillShade="BF"/>
            <w:vAlign w:val="center"/>
          </w:tcPr>
          <w:p w14:paraId="5F5ABAB3" w14:textId="77777777" w:rsidR="00EB7EF3" w:rsidRPr="00B97561" w:rsidRDefault="00EB7EF3" w:rsidP="00411D73">
            <w:pPr>
              <w:spacing w:before="240" w:after="240"/>
              <w:ind w:right="2"/>
              <w:jc w:val="center"/>
              <w:rPr>
                <w:rFonts w:ascii="Arial" w:hAnsi="Arial" w:cs="Arial"/>
                <w:b/>
                <w:color w:val="FFFFFF" w:themeColor="background1"/>
                <w:lang w:eastAsia="en-AU"/>
              </w:rPr>
            </w:pPr>
            <w:r w:rsidRPr="00B97561">
              <w:rPr>
                <w:rFonts w:ascii="Arial" w:hAnsi="Arial" w:cs="Arial"/>
                <w:b/>
                <w:color w:val="FFFFFF" w:themeColor="background1"/>
                <w:lang w:eastAsia="en-AU"/>
              </w:rPr>
              <w:t xml:space="preserve">Required </w:t>
            </w:r>
            <w:r w:rsidRPr="00B97561">
              <w:rPr>
                <w:rFonts w:ascii="Arial" w:hAnsi="Arial" w:cs="Arial"/>
                <w:b/>
                <w:color w:val="FFFFFF" w:themeColor="background1"/>
                <w:lang w:eastAsia="en-AU"/>
              </w:rPr>
              <w:br/>
              <w:t>document</w:t>
            </w:r>
          </w:p>
        </w:tc>
        <w:tc>
          <w:tcPr>
            <w:tcW w:w="2518" w:type="dxa"/>
            <w:shd w:val="clear" w:color="auto" w:fill="005773" w:themeFill="accent1" w:themeFillShade="BF"/>
            <w:vAlign w:val="center"/>
          </w:tcPr>
          <w:p w14:paraId="36B94024" w14:textId="77777777" w:rsidR="00EB7EF3" w:rsidRPr="00B97561" w:rsidRDefault="00EB7EF3" w:rsidP="00411D73">
            <w:pPr>
              <w:spacing w:before="240" w:after="240"/>
              <w:ind w:left="140" w:right="139"/>
              <w:jc w:val="center"/>
              <w:rPr>
                <w:rFonts w:ascii="Arial" w:hAnsi="Arial" w:cs="Arial"/>
                <w:b/>
                <w:color w:val="FFFFFF" w:themeColor="background1"/>
                <w:lang w:eastAsia="en-AU"/>
              </w:rPr>
            </w:pPr>
            <w:r w:rsidRPr="00B97561">
              <w:rPr>
                <w:rFonts w:ascii="Arial" w:hAnsi="Arial" w:cs="Arial"/>
                <w:b/>
                <w:color w:val="FFFFFF" w:themeColor="background1"/>
                <w:lang w:eastAsia="en-AU"/>
              </w:rPr>
              <w:t xml:space="preserve">OASIS </w:t>
            </w:r>
            <w:r w:rsidRPr="00B97561">
              <w:rPr>
                <w:rFonts w:ascii="Arial" w:hAnsi="Arial" w:cs="Arial"/>
                <w:b/>
                <w:color w:val="FFFFFF" w:themeColor="background1"/>
                <w:lang w:eastAsia="en-AU"/>
              </w:rPr>
              <w:br/>
              <w:t>document type</w:t>
            </w:r>
          </w:p>
        </w:tc>
        <w:tc>
          <w:tcPr>
            <w:tcW w:w="4395" w:type="dxa"/>
            <w:shd w:val="clear" w:color="auto" w:fill="005773" w:themeFill="accent1" w:themeFillShade="BF"/>
            <w:vAlign w:val="center"/>
          </w:tcPr>
          <w:p w14:paraId="49A3D2D6" w14:textId="77777777" w:rsidR="00EB7EF3" w:rsidRPr="00B97561" w:rsidRDefault="00EB7EF3" w:rsidP="00411D73">
            <w:pPr>
              <w:spacing w:before="240" w:after="240"/>
              <w:jc w:val="center"/>
              <w:rPr>
                <w:rFonts w:ascii="Arial" w:hAnsi="Arial" w:cs="Arial"/>
                <w:b/>
                <w:color w:val="FFFFFF" w:themeColor="background1"/>
                <w:lang w:eastAsia="en-AU"/>
              </w:rPr>
            </w:pPr>
            <w:r w:rsidRPr="00B97561">
              <w:rPr>
                <w:rFonts w:ascii="Arial" w:hAnsi="Arial" w:cs="Arial"/>
                <w:b/>
                <w:color w:val="FFFFFF" w:themeColor="background1"/>
                <w:lang w:eastAsia="en-AU"/>
              </w:rPr>
              <w:t>Certified</w:t>
            </w:r>
          </w:p>
          <w:p w14:paraId="5A011ADA" w14:textId="77777777" w:rsidR="00FF2415" w:rsidRPr="00B97561" w:rsidRDefault="00FF2415" w:rsidP="00FF2415">
            <w:pPr>
              <w:spacing w:before="240" w:after="240"/>
              <w:jc w:val="center"/>
              <w:rPr>
                <w:rFonts w:ascii="Arial" w:hAnsi="Arial" w:cs="Arial"/>
                <w:b/>
                <w:color w:val="FFFFFF" w:themeColor="background1"/>
                <w:lang w:eastAsia="en-AU"/>
              </w:rPr>
            </w:pPr>
            <w:r w:rsidRPr="00B97561">
              <w:rPr>
                <w:rFonts w:ascii="Arial" w:hAnsi="Arial" w:cs="Arial"/>
                <w:b/>
                <w:bCs/>
                <w:i/>
                <w:iCs/>
                <w:color w:val="FFFFFF" w:themeColor="background1"/>
                <w:lang w:eastAsia="en-AU"/>
              </w:rPr>
              <w:t>*</w:t>
            </w:r>
            <w:r w:rsidRPr="00B97561">
              <w:rPr>
                <w:rFonts w:ascii="Arial" w:hAnsi="Arial" w:cs="Arial"/>
                <w:b/>
                <w:i/>
                <w:iCs/>
                <w:color w:val="FFFFFF" w:themeColor="background1"/>
                <w:lang w:eastAsia="en-AU"/>
              </w:rPr>
              <w:t xml:space="preserve">Must be certified by: a notary; or the official records department of the institution that originally issued the document/s. </w:t>
            </w:r>
          </w:p>
          <w:p w14:paraId="7BDE7A1E" w14:textId="77700F15" w:rsidR="00FF2415" w:rsidRPr="00B97561" w:rsidRDefault="00FF2415" w:rsidP="00FF2415">
            <w:pPr>
              <w:spacing w:before="240" w:after="240"/>
              <w:jc w:val="center"/>
              <w:rPr>
                <w:rFonts w:ascii="Arial" w:hAnsi="Arial" w:cs="Arial"/>
                <w:b/>
                <w:color w:val="FFFFFF" w:themeColor="background1"/>
                <w:lang w:eastAsia="en-AU"/>
              </w:rPr>
            </w:pPr>
            <w:r w:rsidRPr="00B97561">
              <w:rPr>
                <w:rFonts w:ascii="Arial" w:hAnsi="Arial" w:cs="Arial"/>
                <w:b/>
                <w:i/>
                <w:iCs/>
                <w:color w:val="FFFFFF" w:themeColor="background1"/>
                <w:lang w:eastAsia="en-AU"/>
              </w:rPr>
              <w:t>*If not in English, a certified translation</w:t>
            </w:r>
          </w:p>
        </w:tc>
      </w:tr>
      <w:tr w:rsidR="00EB7EF3" w14:paraId="4B4DEEF5" w14:textId="77777777" w:rsidTr="00A66763">
        <w:trPr>
          <w:trHeight w:val="222"/>
        </w:trPr>
        <w:tc>
          <w:tcPr>
            <w:tcW w:w="3714" w:type="dxa"/>
          </w:tcPr>
          <w:p w14:paraId="11F43989" w14:textId="1AB0F071" w:rsidR="00EB7EF3" w:rsidRPr="00B97561" w:rsidRDefault="00BD60B4" w:rsidP="00411D73">
            <w:pPr>
              <w:ind w:right="335"/>
              <w:rPr>
                <w:rFonts w:ascii="Arial" w:hAnsi="Arial" w:cs="Arial"/>
                <w:lang w:eastAsia="en-AU"/>
              </w:rPr>
            </w:pPr>
            <w:r w:rsidRPr="00B97561">
              <w:rPr>
                <w:rFonts w:ascii="Arial" w:hAnsi="Arial" w:cs="Arial"/>
                <w:lang w:eastAsia="en-AU"/>
              </w:rPr>
              <w:t>Birth certificate</w:t>
            </w:r>
          </w:p>
        </w:tc>
        <w:tc>
          <w:tcPr>
            <w:tcW w:w="2518" w:type="dxa"/>
          </w:tcPr>
          <w:p w14:paraId="615000F4" w14:textId="5AE30988" w:rsidR="00EB7EF3" w:rsidRPr="00B97561" w:rsidRDefault="00F62DF8" w:rsidP="00411D73">
            <w:pPr>
              <w:ind w:right="335"/>
              <w:rPr>
                <w:rFonts w:ascii="Arial" w:hAnsi="Arial" w:cs="Arial"/>
                <w:lang w:eastAsia="en-AU"/>
              </w:rPr>
            </w:pPr>
            <w:r>
              <w:rPr>
                <w:rFonts w:ascii="Arial" w:hAnsi="Arial" w:cs="Arial"/>
                <w:lang w:eastAsia="en-AU"/>
              </w:rPr>
              <w:t xml:space="preserve">Proof of </w:t>
            </w:r>
            <w:r w:rsidR="00625A68">
              <w:rPr>
                <w:rFonts w:ascii="Arial" w:hAnsi="Arial" w:cs="Arial"/>
                <w:lang w:eastAsia="en-AU"/>
              </w:rPr>
              <w:t>citizenship</w:t>
            </w:r>
          </w:p>
        </w:tc>
        <w:tc>
          <w:tcPr>
            <w:tcW w:w="4395" w:type="dxa"/>
          </w:tcPr>
          <w:p w14:paraId="554175B8" w14:textId="6EEEF4ED" w:rsidR="00EB7EF3" w:rsidRPr="00B97561" w:rsidRDefault="00AE4E4A" w:rsidP="00411D73">
            <w:pPr>
              <w:ind w:right="335"/>
              <w:rPr>
                <w:rFonts w:ascii="Arial" w:hAnsi="Arial" w:cs="Arial"/>
                <w:lang w:eastAsia="en-AU"/>
              </w:rPr>
            </w:pPr>
            <w:r w:rsidRPr="00B97561">
              <w:rPr>
                <w:rFonts w:ascii="Arial" w:hAnsi="Arial" w:cs="Arial"/>
                <w:lang w:eastAsia="en-AU"/>
              </w:rPr>
              <w:t>Yes</w:t>
            </w:r>
          </w:p>
        </w:tc>
      </w:tr>
      <w:tr w:rsidR="00EB7EF3" w14:paraId="5BA310D7" w14:textId="77777777" w:rsidTr="00A66763">
        <w:trPr>
          <w:trHeight w:val="209"/>
        </w:trPr>
        <w:tc>
          <w:tcPr>
            <w:tcW w:w="3714" w:type="dxa"/>
          </w:tcPr>
          <w:p w14:paraId="07D5020D" w14:textId="0FFB5CB2" w:rsidR="00EB7EF3" w:rsidRPr="00B97561" w:rsidRDefault="00D91FEC" w:rsidP="00411D73">
            <w:pPr>
              <w:ind w:right="335"/>
              <w:rPr>
                <w:rFonts w:ascii="Arial" w:hAnsi="Arial" w:cs="Arial"/>
                <w:lang w:eastAsia="en-AU"/>
              </w:rPr>
            </w:pPr>
            <w:r w:rsidRPr="00B97561">
              <w:rPr>
                <w:rFonts w:ascii="Arial" w:hAnsi="Arial" w:cs="Arial"/>
                <w:lang w:eastAsia="en-AU"/>
              </w:rPr>
              <w:t>Passport/valid travel document (ICI)</w:t>
            </w:r>
          </w:p>
        </w:tc>
        <w:tc>
          <w:tcPr>
            <w:tcW w:w="2518" w:type="dxa"/>
          </w:tcPr>
          <w:p w14:paraId="11BC666C" w14:textId="7E1B20F1" w:rsidR="00EB7EF3" w:rsidRPr="00B97561" w:rsidRDefault="005D588C" w:rsidP="00411D73">
            <w:pPr>
              <w:ind w:right="335"/>
              <w:rPr>
                <w:rFonts w:ascii="Arial" w:hAnsi="Arial" w:cs="Arial"/>
                <w:lang w:eastAsia="en-AU"/>
              </w:rPr>
            </w:pPr>
            <w:r>
              <w:rPr>
                <w:rFonts w:ascii="Arial" w:hAnsi="Arial" w:cs="Arial"/>
                <w:lang w:eastAsia="en-AU"/>
              </w:rPr>
              <w:t>Proof of citizenship</w:t>
            </w:r>
          </w:p>
        </w:tc>
        <w:tc>
          <w:tcPr>
            <w:tcW w:w="4395" w:type="dxa"/>
          </w:tcPr>
          <w:p w14:paraId="03B1EB78" w14:textId="754923AD" w:rsidR="00EB7EF3" w:rsidRPr="00B97561" w:rsidRDefault="00AE4E4A" w:rsidP="00411D73">
            <w:pPr>
              <w:ind w:right="335"/>
              <w:rPr>
                <w:rFonts w:ascii="Arial" w:hAnsi="Arial" w:cs="Arial"/>
                <w:lang w:eastAsia="en-AU"/>
              </w:rPr>
            </w:pPr>
            <w:r w:rsidRPr="00B97561">
              <w:rPr>
                <w:rFonts w:ascii="Arial" w:hAnsi="Arial" w:cs="Arial"/>
                <w:lang w:eastAsia="en-AU"/>
              </w:rPr>
              <w:t>Yes</w:t>
            </w:r>
          </w:p>
        </w:tc>
      </w:tr>
      <w:tr w:rsidR="00D91FEC" w14:paraId="64541F74" w14:textId="77777777" w:rsidTr="00A66763">
        <w:trPr>
          <w:trHeight w:val="209"/>
        </w:trPr>
        <w:tc>
          <w:tcPr>
            <w:tcW w:w="3714" w:type="dxa"/>
          </w:tcPr>
          <w:p w14:paraId="0C90DC6B" w14:textId="790F391B" w:rsidR="00D91FEC" w:rsidRPr="00B97561" w:rsidRDefault="00D91FEC" w:rsidP="00411D73">
            <w:pPr>
              <w:ind w:right="335"/>
              <w:rPr>
                <w:rFonts w:ascii="Arial" w:hAnsi="Arial" w:cs="Arial"/>
                <w:lang w:eastAsia="en-AU"/>
              </w:rPr>
            </w:pPr>
            <w:r w:rsidRPr="00B97561">
              <w:rPr>
                <w:rFonts w:ascii="Arial" w:hAnsi="Arial" w:cs="Arial"/>
                <w:lang w:eastAsia="en-AU"/>
              </w:rPr>
              <w:t>IC</w:t>
            </w:r>
          </w:p>
        </w:tc>
        <w:tc>
          <w:tcPr>
            <w:tcW w:w="2518" w:type="dxa"/>
          </w:tcPr>
          <w:p w14:paraId="2C64A9EC" w14:textId="06F825EB" w:rsidR="00D91FEC" w:rsidRPr="00B97561" w:rsidRDefault="006920DB" w:rsidP="00411D73">
            <w:pPr>
              <w:ind w:right="335"/>
              <w:rPr>
                <w:rFonts w:ascii="Arial" w:hAnsi="Arial" w:cs="Arial"/>
                <w:lang w:eastAsia="en-AU"/>
              </w:rPr>
            </w:pPr>
            <w:r>
              <w:rPr>
                <w:rFonts w:ascii="Arial" w:hAnsi="Arial" w:cs="Arial"/>
                <w:lang w:eastAsia="en-AU"/>
              </w:rPr>
              <w:t>Proof</w:t>
            </w:r>
            <w:r w:rsidR="009E4D3E">
              <w:rPr>
                <w:rFonts w:ascii="Arial" w:hAnsi="Arial" w:cs="Arial"/>
                <w:lang w:eastAsia="en-AU"/>
              </w:rPr>
              <w:t xml:space="preserve"> of citizenhip</w:t>
            </w:r>
          </w:p>
        </w:tc>
        <w:tc>
          <w:tcPr>
            <w:tcW w:w="4395" w:type="dxa"/>
          </w:tcPr>
          <w:p w14:paraId="2CD78D4A" w14:textId="1B70BEFD" w:rsidR="00D91FEC" w:rsidRPr="00B97561" w:rsidRDefault="00AE4E4A" w:rsidP="00411D73">
            <w:pPr>
              <w:ind w:right="335"/>
              <w:rPr>
                <w:rFonts w:ascii="Arial" w:hAnsi="Arial" w:cs="Arial"/>
                <w:lang w:eastAsia="en-AU"/>
              </w:rPr>
            </w:pPr>
            <w:r w:rsidRPr="00B97561">
              <w:rPr>
                <w:rFonts w:ascii="Arial" w:hAnsi="Arial" w:cs="Arial"/>
                <w:lang w:eastAsia="en-AU"/>
              </w:rPr>
              <w:t>Yes</w:t>
            </w:r>
          </w:p>
        </w:tc>
      </w:tr>
      <w:tr w:rsidR="00D91FEC" w14:paraId="027578CA" w14:textId="77777777" w:rsidTr="00A66763">
        <w:trPr>
          <w:trHeight w:val="209"/>
        </w:trPr>
        <w:tc>
          <w:tcPr>
            <w:tcW w:w="3714" w:type="dxa"/>
          </w:tcPr>
          <w:p w14:paraId="033A000C" w14:textId="39588E84" w:rsidR="00D91FEC" w:rsidRPr="00B97561" w:rsidRDefault="00D91FEC" w:rsidP="00411D73">
            <w:pPr>
              <w:ind w:right="335"/>
              <w:rPr>
                <w:rFonts w:ascii="Arial" w:hAnsi="Arial" w:cs="Arial"/>
                <w:lang w:eastAsia="en-AU"/>
              </w:rPr>
            </w:pPr>
            <w:r w:rsidRPr="00B97561">
              <w:rPr>
                <w:rFonts w:ascii="Arial" w:hAnsi="Arial" w:cs="Arial"/>
                <w:lang w:eastAsia="en-AU"/>
              </w:rPr>
              <w:t>Current Curriculum Vitae</w:t>
            </w:r>
          </w:p>
        </w:tc>
        <w:tc>
          <w:tcPr>
            <w:tcW w:w="2518" w:type="dxa"/>
          </w:tcPr>
          <w:p w14:paraId="63207651" w14:textId="6458FB75" w:rsidR="00D91FEC" w:rsidRPr="00B97561" w:rsidRDefault="00E01ABE" w:rsidP="00411D73">
            <w:pPr>
              <w:ind w:right="335"/>
              <w:rPr>
                <w:rFonts w:ascii="Arial" w:hAnsi="Arial" w:cs="Arial"/>
                <w:lang w:eastAsia="en-AU"/>
              </w:rPr>
            </w:pPr>
            <w:r>
              <w:rPr>
                <w:rFonts w:ascii="Arial" w:hAnsi="Arial" w:cs="Arial"/>
                <w:lang w:eastAsia="en-AU"/>
              </w:rPr>
              <w:t>Other document</w:t>
            </w:r>
          </w:p>
        </w:tc>
        <w:tc>
          <w:tcPr>
            <w:tcW w:w="4395" w:type="dxa"/>
          </w:tcPr>
          <w:p w14:paraId="6F67F6D7" w14:textId="0BD6C4C6" w:rsidR="00D91FEC" w:rsidRPr="00B97561" w:rsidRDefault="00AE4E4A" w:rsidP="00411D73">
            <w:pPr>
              <w:ind w:right="335"/>
              <w:rPr>
                <w:rFonts w:ascii="Arial" w:hAnsi="Arial" w:cs="Arial"/>
                <w:lang w:eastAsia="en-AU"/>
              </w:rPr>
            </w:pPr>
            <w:r w:rsidRPr="00B97561">
              <w:rPr>
                <w:rFonts w:ascii="Arial" w:hAnsi="Arial" w:cs="Arial"/>
                <w:lang w:eastAsia="en-AU"/>
              </w:rPr>
              <w:t>No</w:t>
            </w:r>
          </w:p>
        </w:tc>
      </w:tr>
      <w:tr w:rsidR="00D91FEC" w14:paraId="1280F777" w14:textId="77777777" w:rsidTr="00A66763">
        <w:trPr>
          <w:trHeight w:val="209"/>
        </w:trPr>
        <w:tc>
          <w:tcPr>
            <w:tcW w:w="3714" w:type="dxa"/>
          </w:tcPr>
          <w:p w14:paraId="00BFCBC9" w14:textId="2D51D2B5" w:rsidR="00D91FEC" w:rsidRPr="00B97561" w:rsidRDefault="00AE4E4A" w:rsidP="00411D73">
            <w:pPr>
              <w:ind w:right="335"/>
              <w:rPr>
                <w:rFonts w:ascii="Arial" w:hAnsi="Arial" w:cs="Arial"/>
                <w:lang w:eastAsia="en-AU"/>
              </w:rPr>
            </w:pPr>
            <w:r w:rsidRPr="00B97561">
              <w:rPr>
                <w:rFonts w:ascii="Arial" w:hAnsi="Arial" w:cs="Arial"/>
                <w:lang w:eastAsia="en-AU"/>
              </w:rPr>
              <w:t>All official degrees, certificates, diplomas and transcripts</w:t>
            </w:r>
          </w:p>
        </w:tc>
        <w:tc>
          <w:tcPr>
            <w:tcW w:w="2518" w:type="dxa"/>
          </w:tcPr>
          <w:p w14:paraId="58F994A4" w14:textId="1585B6F5" w:rsidR="00D91FEC" w:rsidRPr="00B97561" w:rsidRDefault="006D158C" w:rsidP="00411D73">
            <w:pPr>
              <w:ind w:right="335"/>
              <w:rPr>
                <w:rFonts w:ascii="Arial" w:hAnsi="Arial" w:cs="Arial"/>
                <w:lang w:eastAsia="en-AU"/>
              </w:rPr>
            </w:pPr>
            <w:r>
              <w:rPr>
                <w:rFonts w:ascii="Arial" w:hAnsi="Arial" w:cs="Arial"/>
                <w:lang w:eastAsia="en-AU"/>
              </w:rPr>
              <w:t>Degree certificate or Academic transcript</w:t>
            </w:r>
            <w:r w:rsidR="00726959">
              <w:rPr>
                <w:rFonts w:ascii="Arial" w:hAnsi="Arial" w:cs="Arial"/>
                <w:lang w:eastAsia="en-AU"/>
              </w:rPr>
              <w:t xml:space="preserve"> </w:t>
            </w:r>
          </w:p>
        </w:tc>
        <w:tc>
          <w:tcPr>
            <w:tcW w:w="4395" w:type="dxa"/>
          </w:tcPr>
          <w:p w14:paraId="79C84160" w14:textId="13D9126F" w:rsidR="00D91FEC" w:rsidRPr="00B97561" w:rsidRDefault="00AE4E4A" w:rsidP="00411D73">
            <w:pPr>
              <w:ind w:right="335"/>
              <w:rPr>
                <w:rFonts w:ascii="Arial" w:hAnsi="Arial" w:cs="Arial"/>
                <w:lang w:eastAsia="en-AU"/>
              </w:rPr>
            </w:pPr>
            <w:r w:rsidRPr="00B97561">
              <w:rPr>
                <w:rFonts w:ascii="Arial" w:hAnsi="Arial" w:cs="Arial"/>
                <w:lang w:eastAsia="en-AU"/>
              </w:rPr>
              <w:t>Yes</w:t>
            </w:r>
          </w:p>
        </w:tc>
      </w:tr>
      <w:tr w:rsidR="00AE4E4A" w14:paraId="23B77D55" w14:textId="77777777" w:rsidTr="00A66763">
        <w:trPr>
          <w:trHeight w:val="209"/>
        </w:trPr>
        <w:tc>
          <w:tcPr>
            <w:tcW w:w="3714" w:type="dxa"/>
          </w:tcPr>
          <w:p w14:paraId="0B93BD50" w14:textId="5DDC5116" w:rsidR="00AE4E4A" w:rsidRPr="00B97561" w:rsidRDefault="00AE4E4A" w:rsidP="00411D73">
            <w:pPr>
              <w:ind w:right="335"/>
              <w:rPr>
                <w:rFonts w:ascii="Arial" w:hAnsi="Arial" w:cs="Arial"/>
                <w:lang w:eastAsia="en-AU"/>
              </w:rPr>
            </w:pPr>
            <w:r w:rsidRPr="00B97561">
              <w:rPr>
                <w:rFonts w:ascii="Arial" w:hAnsi="Arial" w:cs="Arial"/>
                <w:lang w:eastAsia="en-AU"/>
              </w:rPr>
              <w:t>Current original IELTS; or TOEFL; or PTE result (if applicable)</w:t>
            </w:r>
          </w:p>
        </w:tc>
        <w:tc>
          <w:tcPr>
            <w:tcW w:w="2518" w:type="dxa"/>
          </w:tcPr>
          <w:p w14:paraId="3DD26BF9" w14:textId="4AFC7457" w:rsidR="00AE4E4A" w:rsidRPr="00B97561" w:rsidRDefault="008C4078" w:rsidP="00411D73">
            <w:pPr>
              <w:ind w:right="335"/>
              <w:rPr>
                <w:rFonts w:ascii="Arial" w:hAnsi="Arial" w:cs="Arial"/>
                <w:lang w:eastAsia="en-AU"/>
              </w:rPr>
            </w:pPr>
            <w:r>
              <w:rPr>
                <w:rFonts w:ascii="Arial" w:hAnsi="Arial" w:cs="Arial"/>
                <w:lang w:eastAsia="en-AU"/>
              </w:rPr>
              <w:t>Other Document</w:t>
            </w:r>
          </w:p>
        </w:tc>
        <w:tc>
          <w:tcPr>
            <w:tcW w:w="4395" w:type="dxa"/>
          </w:tcPr>
          <w:p w14:paraId="4C84F4FD" w14:textId="2287A158" w:rsidR="00AE4E4A" w:rsidRPr="00B97561" w:rsidRDefault="00AE4E4A" w:rsidP="00411D73">
            <w:pPr>
              <w:ind w:right="335"/>
              <w:rPr>
                <w:rFonts w:ascii="Arial" w:hAnsi="Arial" w:cs="Arial"/>
                <w:lang w:eastAsia="en-AU"/>
              </w:rPr>
            </w:pPr>
            <w:r w:rsidRPr="00B97561">
              <w:rPr>
                <w:rFonts w:ascii="Arial" w:hAnsi="Arial" w:cs="Arial"/>
                <w:lang w:eastAsia="en-AU"/>
              </w:rPr>
              <w:t>Yes</w:t>
            </w:r>
          </w:p>
        </w:tc>
      </w:tr>
    </w:tbl>
    <w:p w14:paraId="51BBE5A8" w14:textId="77777777" w:rsidR="00EE3B50" w:rsidRPr="00457822" w:rsidRDefault="0024777B" w:rsidP="00C02C5D">
      <w:pPr>
        <w:pStyle w:val="Heading3"/>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r w:rsidR="006F7A86">
        <w:rPr>
          <w:color w:val="002060"/>
          <w:sz w:val="21"/>
          <w:szCs w:val="21"/>
        </w:rPr>
        <w:t>p</w:t>
      </w:r>
      <w:r w:rsidR="00EE3B50" w:rsidRPr="00457822">
        <w:rPr>
          <w:color w:val="002060"/>
          <w:sz w:val="21"/>
          <w:szCs w:val="21"/>
        </w:rPr>
        <w:t>rocess</w:t>
      </w:r>
      <w:r w:rsidR="00EE3B50" w:rsidRPr="00457822">
        <w:rPr>
          <w:color w:val="002060"/>
          <w:sz w:val="21"/>
          <w:szCs w:val="21"/>
        </w:rPr>
        <w:softHyphen/>
      </w:r>
    </w:p>
    <w:p w14:paraId="3066485B" w14:textId="77777777" w:rsidR="003F4B33" w:rsidRPr="003F4B33" w:rsidRDefault="009455DB" w:rsidP="002E75B9">
      <w:pPr>
        <w:pStyle w:val="Bullet"/>
      </w:pPr>
      <w:r w:rsidRPr="00DA2C34">
        <w:rPr>
          <w:rFonts w:eastAsiaTheme="minorHAnsi"/>
          <w:lang w:eastAsia="en-AU"/>
        </w:rPr>
        <w:t>A</w:t>
      </w:r>
      <w:r w:rsidR="00C04254" w:rsidRPr="00DA2C34">
        <w:rPr>
          <w:rFonts w:eastAsiaTheme="minorHAnsi"/>
          <w:lang w:eastAsia="en-AU"/>
        </w:rPr>
        <w:t>pplications will be shortlisted</w:t>
      </w:r>
      <w:r w:rsidRPr="00DA2C34">
        <w:rPr>
          <w:rFonts w:eastAsiaTheme="minorHAnsi"/>
          <w:lang w:eastAsia="en-AU"/>
        </w:rPr>
        <w:t xml:space="preserve"> after eligibility checking.</w:t>
      </w:r>
    </w:p>
    <w:p w14:paraId="3555AAAC" w14:textId="02CC1E85" w:rsidR="002E75B9" w:rsidRPr="00815BC8" w:rsidRDefault="00896156" w:rsidP="00815BC8">
      <w:pPr>
        <w:pStyle w:val="Bullet"/>
        <w:rPr>
          <w:rFonts w:eastAsiaTheme="minorHAnsi"/>
          <w:lang w:eastAsia="en-AU"/>
        </w:rPr>
        <w:sectPr w:rsidR="002E75B9" w:rsidRPr="00815BC8" w:rsidSect="002E75B9">
          <w:type w:val="continuous"/>
          <w:pgSz w:w="11906" w:h="16838" w:code="9"/>
          <w:pgMar w:top="737" w:right="567" w:bottom="737" w:left="567" w:header="567" w:footer="567" w:gutter="0"/>
          <w:cols w:space="227"/>
          <w:titlePg/>
          <w:docGrid w:linePitch="360"/>
        </w:sectPr>
      </w:pPr>
      <w:r>
        <w:rPr>
          <w:rFonts w:eastAsiaTheme="minorHAnsi"/>
          <w:lang w:eastAsia="en-AU"/>
        </w:rPr>
        <w:t>Only short</w:t>
      </w:r>
      <w:r w:rsidR="00B9091B" w:rsidRPr="006E27CD">
        <w:rPr>
          <w:rFonts w:eastAsiaTheme="minorHAnsi"/>
          <w:lang w:eastAsia="en-AU"/>
        </w:rPr>
        <w:t>listed candidates will be contacted</w:t>
      </w:r>
      <w:r w:rsidR="00815BC8">
        <w:rPr>
          <w:rFonts w:eastAsiaTheme="minorHAnsi"/>
          <w:lang w:eastAsia="en-AU"/>
        </w:rPr>
        <w:t>.</w:t>
      </w:r>
    </w:p>
    <w:p w14:paraId="1C3A0DE9" w14:textId="77777777" w:rsidR="00271775" w:rsidRPr="00DA2C34" w:rsidRDefault="00C4402E" w:rsidP="002E75B9">
      <w:pPr>
        <w:pStyle w:val="Bullet"/>
      </w:pPr>
      <w:r w:rsidRPr="006E27CD">
        <w:rPr>
          <w:rFonts w:eastAsiaTheme="minorHAnsi"/>
          <w:lang w:eastAsia="en-AU"/>
        </w:rPr>
        <w:t xml:space="preserve">The selection process </w:t>
      </w:r>
      <w:r w:rsidR="009455DB" w:rsidRPr="006E27CD">
        <w:rPr>
          <w:rFonts w:eastAsiaTheme="minorHAnsi"/>
          <w:lang w:eastAsia="en-AU"/>
        </w:rPr>
        <w:t xml:space="preserve">includes </w:t>
      </w:r>
      <w:r w:rsidRPr="006E27CD">
        <w:rPr>
          <w:rFonts w:eastAsiaTheme="minorHAnsi"/>
          <w:lang w:eastAsia="en-AU"/>
        </w:rPr>
        <w:t>an interview</w:t>
      </w:r>
      <w:r w:rsidR="006E27CD">
        <w:rPr>
          <w:rFonts w:eastAsiaTheme="minorHAnsi"/>
          <w:lang w:eastAsia="en-AU"/>
        </w:rPr>
        <w:t xml:space="preserve">. Applicants </w:t>
      </w:r>
      <w:r w:rsidR="0010550B" w:rsidRPr="006E27CD">
        <w:rPr>
          <w:rFonts w:eastAsiaTheme="minorHAnsi"/>
          <w:lang w:eastAsia="en-AU"/>
        </w:rPr>
        <w:t>will be assessed against the f</w:t>
      </w:r>
      <w:r w:rsidR="00C04254" w:rsidRPr="006E27CD">
        <w:rPr>
          <w:rFonts w:eastAsiaTheme="minorHAnsi"/>
          <w:lang w:eastAsia="en-AU"/>
        </w:rPr>
        <w:t>ollowing criteria:</w:t>
      </w:r>
    </w:p>
    <w:p w14:paraId="7A347790" w14:textId="77777777" w:rsidR="00271775" w:rsidRPr="00DA2C34" w:rsidRDefault="009455DB" w:rsidP="00080A52">
      <w:pPr>
        <w:pStyle w:val="Bullet"/>
        <w:numPr>
          <w:ilvl w:val="0"/>
          <w:numId w:val="25"/>
        </w:numPr>
      </w:pPr>
      <w:r w:rsidRPr="00DA2C34">
        <w:rPr>
          <w:rFonts w:eastAsiaTheme="minorHAnsi"/>
          <w:lang w:eastAsia="en-AU"/>
        </w:rPr>
        <w:t>a</w:t>
      </w:r>
      <w:r w:rsidR="00271775" w:rsidRPr="00DA2C34">
        <w:rPr>
          <w:rFonts w:eastAsiaTheme="minorHAnsi"/>
          <w:lang w:eastAsia="en-AU"/>
        </w:rPr>
        <w:t>cademic competence</w:t>
      </w:r>
    </w:p>
    <w:p w14:paraId="18A06C83" w14:textId="77777777" w:rsidR="002E75B9" w:rsidRDefault="002E75B9" w:rsidP="00080A52">
      <w:pPr>
        <w:pStyle w:val="Bullet"/>
        <w:numPr>
          <w:ilvl w:val="0"/>
          <w:numId w:val="25"/>
        </w:numPr>
        <w:rPr>
          <w:rFonts w:eastAsiaTheme="minorHAnsi"/>
          <w:lang w:eastAsia="en-AU"/>
        </w:rPr>
        <w:sectPr w:rsidR="002E75B9" w:rsidSect="002E75B9">
          <w:type w:val="continuous"/>
          <w:pgSz w:w="11906" w:h="16838" w:code="9"/>
          <w:pgMar w:top="737" w:right="567" w:bottom="737" w:left="567" w:header="567" w:footer="567" w:gutter="0"/>
          <w:cols w:space="227"/>
          <w:titlePg/>
          <w:docGrid w:linePitch="360"/>
        </w:sectPr>
      </w:pPr>
    </w:p>
    <w:p w14:paraId="49DBB9EF" w14:textId="2F6ACEDE" w:rsidR="00271775" w:rsidRPr="00DA2C34" w:rsidRDefault="009455DB" w:rsidP="00080A52">
      <w:pPr>
        <w:pStyle w:val="Bullet"/>
        <w:numPr>
          <w:ilvl w:val="0"/>
          <w:numId w:val="25"/>
        </w:numPr>
      </w:pPr>
      <w:r w:rsidRPr="00DA2C34">
        <w:rPr>
          <w:rFonts w:eastAsiaTheme="minorHAnsi"/>
          <w:lang w:eastAsia="en-AU"/>
        </w:rPr>
        <w:t>p</w:t>
      </w:r>
      <w:r w:rsidR="00271775" w:rsidRPr="00DA2C34">
        <w:rPr>
          <w:rFonts w:eastAsiaTheme="minorHAnsi"/>
          <w:lang w:eastAsia="en-AU"/>
        </w:rPr>
        <w:t xml:space="preserve">otential outcome, </w:t>
      </w:r>
      <w:r w:rsidR="00D41FCC">
        <w:rPr>
          <w:rFonts w:eastAsiaTheme="minorHAnsi"/>
          <w:lang w:eastAsia="en-AU"/>
        </w:rPr>
        <w:t>specifically the</w:t>
      </w:r>
      <w:r w:rsidR="00271775" w:rsidRPr="00DA2C34">
        <w:rPr>
          <w:rFonts w:eastAsiaTheme="minorHAnsi"/>
          <w:lang w:eastAsia="en-AU"/>
        </w:rPr>
        <w:t xml:space="preserve"> contribution </w:t>
      </w:r>
      <w:r w:rsidR="00C639F0">
        <w:rPr>
          <w:rFonts w:eastAsiaTheme="minorHAnsi"/>
          <w:lang w:eastAsia="en-AU"/>
        </w:rPr>
        <w:t>and impact on their community</w:t>
      </w:r>
    </w:p>
    <w:p w14:paraId="0D78F1F3" w14:textId="77777777" w:rsidR="00EE3B50" w:rsidRPr="003F4B33" w:rsidRDefault="009455DB" w:rsidP="00080A52">
      <w:pPr>
        <w:pStyle w:val="Bullet"/>
        <w:numPr>
          <w:ilvl w:val="0"/>
          <w:numId w:val="25"/>
        </w:numPr>
      </w:pPr>
      <w:r w:rsidRPr="00DA2C34">
        <w:rPr>
          <w:rFonts w:eastAsiaTheme="minorHAnsi"/>
          <w:lang w:eastAsia="en-AU"/>
        </w:rPr>
        <w:t>p</w:t>
      </w:r>
      <w:r w:rsidR="00271775" w:rsidRPr="00DA2C34">
        <w:rPr>
          <w:rFonts w:eastAsiaTheme="minorHAnsi"/>
          <w:lang w:eastAsia="en-AU"/>
        </w:rPr>
        <w:t>rofessional and personal leadership attributes</w:t>
      </w:r>
      <w:r w:rsidR="00397A14" w:rsidRPr="00DA2C34">
        <w:rPr>
          <w:rFonts w:eastAsiaTheme="minorHAnsi"/>
          <w:lang w:eastAsia="en-AU"/>
        </w:rPr>
        <w:t xml:space="preserve"> including relevant work experience</w:t>
      </w:r>
      <w:r w:rsidR="009F70CD" w:rsidRPr="00DA2C34">
        <w:rPr>
          <w:rFonts w:eastAsiaTheme="minorHAnsi"/>
          <w:lang w:eastAsia="en-AU"/>
        </w:rPr>
        <w:t>.</w:t>
      </w:r>
    </w:p>
    <w:p w14:paraId="73E6AEDF" w14:textId="1643FF41" w:rsidR="003F4B33" w:rsidRPr="00333FE6" w:rsidRDefault="003F4B33" w:rsidP="002E75B9">
      <w:pPr>
        <w:pStyle w:val="Bullet"/>
      </w:pPr>
      <w:r>
        <w:rPr>
          <w:rFonts w:eastAsiaTheme="minorHAnsi"/>
          <w:lang w:eastAsia="en-AU"/>
        </w:rPr>
        <w:t xml:space="preserve">Successful candidates will be notified </w:t>
      </w:r>
      <w:r w:rsidR="003456E1">
        <w:rPr>
          <w:rFonts w:eastAsiaTheme="minorHAnsi"/>
          <w:lang w:eastAsia="en-AU"/>
        </w:rPr>
        <w:t>in late 202</w:t>
      </w:r>
      <w:r w:rsidR="00C639F0">
        <w:rPr>
          <w:rFonts w:eastAsiaTheme="minorHAnsi"/>
          <w:lang w:eastAsia="en-AU"/>
        </w:rPr>
        <w:t>5</w:t>
      </w:r>
      <w:r w:rsidR="0025381C">
        <w:rPr>
          <w:rFonts w:eastAsiaTheme="minorHAnsi"/>
          <w:lang w:eastAsia="en-AU"/>
        </w:rPr>
        <w:t>.</w:t>
      </w:r>
    </w:p>
    <w:p w14:paraId="12866355" w14:textId="3BECC22D" w:rsidR="00333FE6" w:rsidRPr="003F4B33" w:rsidRDefault="00333FE6" w:rsidP="002E75B9">
      <w:pPr>
        <w:pStyle w:val="Bullet"/>
      </w:pPr>
      <w:r>
        <w:t xml:space="preserve">Awardee travel will be subject to meeting the requirements imposed by the Australian Government, as determined by the </w:t>
      </w:r>
      <w:r w:rsidR="00B66DB0">
        <w:t xml:space="preserve">federal </w:t>
      </w:r>
      <w:r>
        <w:t xml:space="preserve">Department of </w:t>
      </w:r>
      <w:r w:rsidR="65EEB621">
        <w:t xml:space="preserve">Home Affairs and Department of </w:t>
      </w:r>
      <w:r>
        <w:t>Educatio</w:t>
      </w:r>
      <w:r w:rsidR="00B66DB0">
        <w:t>n</w:t>
      </w:r>
      <w:r>
        <w:t xml:space="preserve"> and by</w:t>
      </w:r>
      <w:r w:rsidR="00381D5D">
        <w:t xml:space="preserve"> the relevant Australian</w:t>
      </w:r>
      <w:r>
        <w:t xml:space="preserve"> State </w:t>
      </w:r>
      <w:r w:rsidR="002936F0">
        <w:t>or</w:t>
      </w:r>
      <w:r>
        <w:t xml:space="preserve"> Territory</w:t>
      </w:r>
      <w:r w:rsidR="00732960">
        <w:t>.</w:t>
      </w:r>
      <w:r>
        <w:t xml:space="preserve"> governments.</w:t>
      </w:r>
    </w:p>
    <w:p w14:paraId="73CF98AB" w14:textId="77777777" w:rsidR="00C4402E" w:rsidRPr="00457822" w:rsidRDefault="0024777B" w:rsidP="00C02C5D">
      <w:pPr>
        <w:pStyle w:val="Heading3"/>
        <w:rPr>
          <w:color w:val="002060"/>
          <w:sz w:val="21"/>
          <w:szCs w:val="21"/>
        </w:rPr>
      </w:pPr>
      <w:r>
        <w:rPr>
          <w:color w:val="002060"/>
          <w:sz w:val="21"/>
          <w:szCs w:val="21"/>
        </w:rPr>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4D907478"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c</w:t>
      </w:r>
      <w:r w:rsidR="003C3B5C">
        <w:rPr>
          <w:rFonts w:asciiTheme="minorHAnsi" w:eastAsiaTheme="minorHAnsi" w:hAnsiTheme="minorHAnsi" w:cs="Times New Roman"/>
          <w:color w:val="auto"/>
          <w:spacing w:val="0"/>
          <w:kern w:val="0"/>
          <w:szCs w:val="20"/>
          <w:lang w:eastAsia="en-AU"/>
        </w:rPr>
        <w:t>ourse counselling</w:t>
      </w:r>
    </w:p>
    <w:p w14:paraId="39D0EC65"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w:t>
      </w:r>
      <w:r w:rsidR="005B3C50" w:rsidRPr="003C3B5C">
        <w:rPr>
          <w:rFonts w:asciiTheme="minorHAnsi" w:eastAsiaTheme="minorHAnsi" w:hAnsiTheme="minorHAnsi" w:cs="Times New Roman"/>
          <w:color w:val="auto"/>
          <w:spacing w:val="0"/>
          <w:kern w:val="0"/>
          <w:szCs w:val="20"/>
          <w:lang w:eastAsia="en-AU"/>
        </w:rPr>
        <w:t xml:space="preserve">re-departure </w:t>
      </w:r>
      <w:r w:rsidR="00C22AD7" w:rsidRPr="003C3B5C">
        <w:rPr>
          <w:rFonts w:asciiTheme="minorHAnsi" w:eastAsiaTheme="minorHAnsi" w:hAnsiTheme="minorHAnsi" w:cs="Times New Roman"/>
          <w:color w:val="auto"/>
          <w:spacing w:val="0"/>
          <w:kern w:val="0"/>
          <w:szCs w:val="20"/>
          <w:lang w:eastAsia="en-AU"/>
        </w:rPr>
        <w:t>briefing</w:t>
      </w:r>
    </w:p>
    <w:p w14:paraId="1F09BF80" w14:textId="77777777" w:rsidR="006F7A86" w:rsidRPr="009C38C5" w:rsidRDefault="006F7A86">
      <w:pPr>
        <w:pStyle w:val="Bullet"/>
        <w:spacing w:before="60" w:after="0"/>
      </w:pPr>
      <w:r w:rsidRPr="006F7A86">
        <w:rPr>
          <w:lang w:eastAsia="en-AU"/>
        </w:rPr>
        <w:t>u</w:t>
      </w:r>
      <w:r w:rsidR="00D82C42" w:rsidRPr="006F7A86">
        <w:rPr>
          <w:lang w:eastAsia="en-AU"/>
        </w:rPr>
        <w:t>niversity’s Intr</w:t>
      </w:r>
      <w:r w:rsidR="003C3B5C" w:rsidRPr="006F7A86">
        <w:rPr>
          <w:lang w:eastAsia="en-AU"/>
        </w:rPr>
        <w:t xml:space="preserve">oductory Academic Program </w:t>
      </w:r>
    </w:p>
    <w:p w14:paraId="34E3A57B" w14:textId="7A9EA98D" w:rsidR="00375B3D" w:rsidRPr="00732960" w:rsidRDefault="006F7A86" w:rsidP="009D18BE">
      <w:pPr>
        <w:pStyle w:val="Bullet"/>
        <w:numPr>
          <w:ilvl w:val="0"/>
          <w:numId w:val="0"/>
        </w:numPr>
        <w:spacing w:before="60" w:after="0"/>
        <w:ind w:left="284"/>
        <w:rPr>
          <w:rFonts w:asciiTheme="minorHAnsi" w:eastAsiaTheme="minorHAnsi" w:hAnsiTheme="minorHAnsi" w:cs="Times New Roman"/>
          <w:color w:val="auto"/>
          <w:spacing w:val="0"/>
          <w:kern w:val="0"/>
          <w:szCs w:val="20"/>
          <w:lang w:eastAsia="en-AU"/>
        </w:rPr>
      </w:pPr>
      <w:r w:rsidRPr="00732960">
        <w:rPr>
          <w:rFonts w:asciiTheme="minorHAnsi" w:eastAsiaTheme="minorHAnsi" w:hAnsiTheme="minorHAnsi" w:cs="Times New Roman"/>
          <w:color w:val="auto"/>
          <w:spacing w:val="0"/>
          <w:kern w:val="0"/>
          <w:szCs w:val="20"/>
          <w:lang w:eastAsia="en-AU"/>
        </w:rPr>
        <w:t>o</w:t>
      </w:r>
      <w:r w:rsidR="00D82C42" w:rsidRPr="00732960">
        <w:rPr>
          <w:rFonts w:asciiTheme="minorHAnsi" w:eastAsiaTheme="minorHAnsi" w:hAnsiTheme="minorHAnsi" w:cs="Times New Roman"/>
          <w:color w:val="auto"/>
          <w:spacing w:val="0"/>
          <w:kern w:val="0"/>
          <w:szCs w:val="20"/>
          <w:lang w:eastAsia="en-AU"/>
        </w:rPr>
        <w:t>ther required preparator</w:t>
      </w:r>
      <w:r w:rsidR="003C3B5C" w:rsidRPr="00732960">
        <w:rPr>
          <w:rFonts w:asciiTheme="minorHAnsi" w:eastAsiaTheme="minorHAnsi" w:hAnsiTheme="minorHAnsi" w:cs="Times New Roman"/>
          <w:color w:val="auto"/>
          <w:spacing w:val="0"/>
          <w:kern w:val="0"/>
          <w:szCs w:val="20"/>
          <w:lang w:eastAsia="en-AU"/>
        </w:rPr>
        <w:t>y study on arrival in Australia</w:t>
      </w:r>
      <w:r w:rsidR="005647A0" w:rsidRPr="00732960">
        <w:rPr>
          <w:rFonts w:asciiTheme="minorHAnsi" w:eastAsiaTheme="minorHAnsi" w:hAnsiTheme="minorHAnsi" w:cs="Times New Roman"/>
          <w:color w:val="auto"/>
          <w:spacing w:val="0"/>
          <w:kern w:val="0"/>
          <w:szCs w:val="20"/>
          <w:lang w:eastAsia="en-AU"/>
        </w:rPr>
        <w:t>.</w:t>
      </w:r>
    </w:p>
    <w:p w14:paraId="1B3417CF" w14:textId="2F03ABBB"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information</w:t>
      </w:r>
    </w:p>
    <w:p w14:paraId="38822A9B" w14:textId="519B85CD" w:rsidR="002E75B9" w:rsidRPr="002E75B9" w:rsidRDefault="002E75B9" w:rsidP="002E75B9">
      <w:pPr>
        <w:pStyle w:val="BodyCopy"/>
        <w:rPr>
          <w:color w:val="auto"/>
        </w:rPr>
      </w:pPr>
      <w:r w:rsidRPr="002E75B9">
        <w:rPr>
          <w:color w:val="auto"/>
        </w:rPr>
        <w:t xml:space="preserve">More general information about the Australia Awards and studying in Australia can be found at the following links: </w:t>
      </w:r>
    </w:p>
    <w:p w14:paraId="74A93DF1" w14:textId="483D97B1" w:rsidR="002E75B9" w:rsidRPr="002E75B9" w:rsidRDefault="00DF6798" w:rsidP="002E75B9">
      <w:pPr>
        <w:pStyle w:val="Bullet"/>
        <w:rPr>
          <w:rStyle w:val="Hyperlink"/>
          <w:b w:val="0"/>
          <w:color w:val="00759A"/>
          <w:szCs w:val="20"/>
        </w:rPr>
      </w:pPr>
      <w:hyperlink r:id="rId17" w:history="1">
        <w:r>
          <w:rPr>
            <w:rStyle w:val="Hyperlink"/>
            <w:b w:val="0"/>
            <w:color w:val="00759A"/>
            <w:szCs w:val="20"/>
          </w:rPr>
          <w:t>Australia Awards Scholarships</w:t>
        </w:r>
      </w:hyperlink>
      <w:r w:rsidR="002E75B9" w:rsidRPr="002E75B9">
        <w:rPr>
          <w:szCs w:val="20"/>
        </w:rPr>
        <w:t xml:space="preserve"> </w:t>
      </w:r>
    </w:p>
    <w:p w14:paraId="1BBA4B40" w14:textId="393A1306" w:rsidR="002E75B9" w:rsidRPr="002E75B9" w:rsidRDefault="00DF6798" w:rsidP="002E75B9">
      <w:pPr>
        <w:pStyle w:val="Bullet"/>
        <w:rPr>
          <w:szCs w:val="20"/>
        </w:rPr>
      </w:pPr>
      <w:hyperlink r:id="rId18" w:history="1">
        <w:r>
          <w:rPr>
            <w:rStyle w:val="Hyperlink"/>
            <w:b w:val="0"/>
            <w:color w:val="00759A"/>
            <w:szCs w:val="20"/>
          </w:rPr>
          <w:t>Study in Australia</w:t>
        </w:r>
      </w:hyperlink>
      <w:r w:rsidR="002E75B9" w:rsidRPr="002E75B9">
        <w:rPr>
          <w:szCs w:val="20"/>
        </w:rPr>
        <w:t xml:space="preserve"> </w:t>
      </w:r>
    </w:p>
    <w:p w14:paraId="54E5A419" w14:textId="347ED23C" w:rsidR="002E75B9" w:rsidRPr="002E75B9" w:rsidRDefault="002E75B9" w:rsidP="002E75B9">
      <w:pPr>
        <w:pStyle w:val="Default"/>
        <w:rPr>
          <w:b/>
          <w:bCs/>
          <w:color w:val="00759A"/>
          <w:sz w:val="20"/>
          <w:szCs w:val="20"/>
          <w:lang w:eastAsia="en-AU"/>
        </w:rPr>
      </w:pPr>
      <w:r w:rsidRPr="002E75B9">
        <w:rPr>
          <w:color w:val="auto"/>
          <w:sz w:val="20"/>
          <w:szCs w:val="20"/>
        </w:rPr>
        <w:t xml:space="preserve">Information about visas and Australia Awards scholarship entitlements and conditions can be found in the </w:t>
      </w:r>
      <w:hyperlink r:id="rId19" w:history="1">
        <w:r w:rsidR="00DF6798">
          <w:rPr>
            <w:rStyle w:val="Hyperlink"/>
            <w:b w:val="0"/>
            <w:bCs/>
            <w:color w:val="00759A"/>
            <w:sz w:val="20"/>
            <w:szCs w:val="20"/>
            <w:lang w:eastAsia="en-AU"/>
          </w:rPr>
          <w:t>Australia Awards Scholarships Policy Handbook</w:t>
        </w:r>
      </w:hyperlink>
    </w:p>
    <w:p w14:paraId="08D548B9" w14:textId="77777777" w:rsidR="002E75B9" w:rsidRPr="002E75B9" w:rsidRDefault="002E75B9" w:rsidP="002E75B9">
      <w:pPr>
        <w:pStyle w:val="Default"/>
        <w:rPr>
          <w:b/>
          <w:color w:val="auto"/>
          <w:spacing w:val="-2"/>
          <w:sz w:val="20"/>
          <w:szCs w:val="20"/>
        </w:rPr>
      </w:pPr>
    </w:p>
    <w:p w14:paraId="79539B6C" w14:textId="77777777" w:rsidR="002E75B9" w:rsidRPr="002E75B9" w:rsidRDefault="002E75B9" w:rsidP="002E75B9">
      <w:pPr>
        <w:pStyle w:val="Heading4"/>
        <w:spacing w:after="120"/>
      </w:pPr>
      <w:r w:rsidRPr="002E75B9">
        <w:t>Contact details</w:t>
      </w:r>
    </w:p>
    <w:p w14:paraId="067ECDC8" w14:textId="65B68660" w:rsidR="009278A4" w:rsidRPr="00144DCE" w:rsidRDefault="002E75B9" w:rsidP="009278A4">
      <w:pPr>
        <w:pStyle w:val="BodyCopy"/>
        <w:spacing w:before="0" w:after="0" w:line="240" w:lineRule="auto"/>
        <w:rPr>
          <w:lang w:eastAsia="en-AU"/>
        </w:rPr>
      </w:pPr>
      <w:r w:rsidRPr="00144DCE">
        <w:rPr>
          <w:lang w:eastAsia="en-AU"/>
        </w:rPr>
        <w:t xml:space="preserve">Australia Awards </w:t>
      </w:r>
      <w:r w:rsidR="00144DCE" w:rsidRPr="00144DCE">
        <w:rPr>
          <w:lang w:eastAsia="en-AU"/>
        </w:rPr>
        <w:t>Canberra</w:t>
      </w:r>
    </w:p>
    <w:p w14:paraId="03CBD6EA" w14:textId="0259BDED" w:rsidR="00732960" w:rsidRPr="002E75B9" w:rsidRDefault="002E75B9" w:rsidP="00732960">
      <w:pPr>
        <w:pStyle w:val="BodyCopy"/>
        <w:spacing w:before="0" w:after="0" w:line="240" w:lineRule="auto"/>
        <w:rPr>
          <w:rFonts w:asciiTheme="minorHAnsi" w:eastAsiaTheme="minorHAnsi" w:hAnsiTheme="minorHAnsi" w:cs="Times New Roman"/>
          <w:color w:val="auto"/>
          <w:spacing w:val="0"/>
          <w:kern w:val="0"/>
          <w:szCs w:val="20"/>
          <w:lang w:eastAsia="en-AU"/>
        </w:rPr>
      </w:pPr>
      <w:r w:rsidRPr="00144DCE">
        <w:rPr>
          <w:lang w:eastAsia="en-AU"/>
        </w:rPr>
        <w:t xml:space="preserve">Email: </w:t>
      </w:r>
      <w:hyperlink r:id="rId20" w:history="1">
        <w:r w:rsidR="00732960" w:rsidRPr="000D04E6">
          <w:rPr>
            <w:rStyle w:val="Hyperlink"/>
            <w:lang w:eastAsia="en-AU"/>
          </w:rPr>
          <w:t>enquiries.canberra@australiaawards.org</w:t>
        </w:r>
      </w:hyperlink>
    </w:p>
    <w:p w14:paraId="4E431B7D" w14:textId="77777777" w:rsidR="00375B3D" w:rsidRDefault="00375B3D" w:rsidP="004763F8">
      <w:pPr>
        <w:pStyle w:val="Bullet"/>
        <w:numPr>
          <w:ilvl w:val="0"/>
          <w:numId w:val="0"/>
        </w:numPr>
        <w:spacing w:before="60" w:after="0"/>
        <w:ind w:left="284"/>
        <w:rPr>
          <w:rFonts w:asciiTheme="minorHAnsi" w:eastAsiaTheme="minorHAnsi" w:hAnsiTheme="minorHAnsi" w:cs="Times New Roman"/>
          <w:color w:val="auto"/>
          <w:spacing w:val="0"/>
          <w:kern w:val="0"/>
          <w:szCs w:val="20"/>
          <w:lang w:eastAsia="en-AU"/>
        </w:rPr>
      </w:pPr>
    </w:p>
    <w:sectPr w:rsidR="00375B3D" w:rsidSect="002E75B9">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95B3A" w14:textId="77777777" w:rsidR="006C705B" w:rsidRDefault="006C705B" w:rsidP="00070A89">
      <w:r>
        <w:separator/>
      </w:r>
    </w:p>
  </w:endnote>
  <w:endnote w:type="continuationSeparator" w:id="0">
    <w:p w14:paraId="66107CC5" w14:textId="77777777" w:rsidR="006C705B" w:rsidRDefault="006C705B"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 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4AC6" w14:textId="7B842204" w:rsidR="008C5E56" w:rsidRPr="005D27B3" w:rsidRDefault="005D27B3" w:rsidP="005D27B3">
    <w:pPr>
      <w:pStyle w:val="FooterText"/>
      <w:jc w:val="right"/>
    </w:pPr>
    <w:r>
      <w:t xml:space="preserve">Australia Awards </w:t>
    </w:r>
    <w:r w:rsidR="006F7A86">
      <w:t>s</w:t>
    </w:r>
    <w:r>
      <w:t>cholarships information for study commencing in 20</w:t>
    </w:r>
    <w:r w:rsidR="004A3DFD">
      <w:t>2</w:t>
    </w:r>
    <w:r w:rsidR="00732960">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12C1B" w14:textId="25ABD712" w:rsidR="008C5E56" w:rsidRDefault="00512B77" w:rsidP="00FB1BC9">
    <w:pPr>
      <w:pStyle w:val="FooterText"/>
      <w:jc w:val="right"/>
    </w:pPr>
    <w:r>
      <w:t>A</w:t>
    </w:r>
    <w:r w:rsidR="006F7A86">
      <w:t>ustralia Awards s</w:t>
    </w:r>
    <w:r w:rsidR="008C5E56">
      <w:t>cholarships</w:t>
    </w:r>
    <w:r>
      <w:t xml:space="preserve"> information for study commencing in </w:t>
    </w:r>
    <w:r w:rsidR="00762409">
      <w:t>2026.</w:t>
    </w:r>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6A266" w14:textId="77777777" w:rsidR="006C705B" w:rsidRDefault="006C705B" w:rsidP="00070A89">
      <w:r>
        <w:separator/>
      </w:r>
    </w:p>
  </w:footnote>
  <w:footnote w:type="continuationSeparator" w:id="0">
    <w:p w14:paraId="35C17BF1" w14:textId="77777777" w:rsidR="006C705B" w:rsidRDefault="006C705B"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3ECC5" w14:textId="56ACF27D" w:rsidR="008C5E56" w:rsidRDefault="008C5E56" w:rsidP="00E43887">
    <w:pPr>
      <w:pStyle w:val="Header"/>
      <w:tabs>
        <w:tab w:val="clear" w:pos="4513"/>
        <w:tab w:val="clear" w:pos="9026"/>
        <w:tab w:val="left" w:pos="1092"/>
        <w:tab w:val="left" w:pos="6840"/>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r w:rsidR="00E438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7300B"/>
    <w:multiLevelType w:val="multilevel"/>
    <w:tmpl w:val="41163454"/>
    <w:lvl w:ilvl="0">
      <w:numFmt w:val="bullet"/>
      <w:lvlText w:val="-"/>
      <w:lvlJc w:val="left"/>
      <w:pPr>
        <w:tabs>
          <w:tab w:val="num" w:pos="568"/>
        </w:tabs>
        <w:ind w:left="568" w:hanging="284"/>
      </w:pPr>
      <w:rPr>
        <w:rFonts w:ascii="Arial" w:eastAsiaTheme="minorHAnsi" w:hAnsi="Arial" w:cs="Aria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0"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9"/>
  </w:num>
  <w:num w:numId="2" w16cid:durableId="1741444980">
    <w:abstractNumId w:val="6"/>
  </w:num>
  <w:num w:numId="3" w16cid:durableId="2111049393">
    <w:abstractNumId w:val="15"/>
  </w:num>
  <w:num w:numId="4" w16cid:durableId="224688543">
    <w:abstractNumId w:val="7"/>
  </w:num>
  <w:num w:numId="5" w16cid:durableId="224729004">
    <w:abstractNumId w:val="11"/>
  </w:num>
  <w:num w:numId="6" w16cid:durableId="1561674040">
    <w:abstractNumId w:val="13"/>
  </w:num>
  <w:num w:numId="7" w16cid:durableId="887884288">
    <w:abstractNumId w:val="10"/>
  </w:num>
  <w:num w:numId="8" w16cid:durableId="1075708715">
    <w:abstractNumId w:val="18"/>
  </w:num>
  <w:num w:numId="9" w16cid:durableId="195049480">
    <w:abstractNumId w:val="15"/>
  </w:num>
  <w:num w:numId="10" w16cid:durableId="1215314669">
    <w:abstractNumId w:val="15"/>
  </w:num>
  <w:num w:numId="11" w16cid:durableId="935942059">
    <w:abstractNumId w:val="8"/>
  </w:num>
  <w:num w:numId="12" w16cid:durableId="127168581">
    <w:abstractNumId w:val="1"/>
  </w:num>
  <w:num w:numId="13" w16cid:durableId="1417049061">
    <w:abstractNumId w:val="16"/>
  </w:num>
  <w:num w:numId="14" w16cid:durableId="525484131">
    <w:abstractNumId w:val="20"/>
  </w:num>
  <w:num w:numId="15" w16cid:durableId="1448427088">
    <w:abstractNumId w:val="4"/>
  </w:num>
  <w:num w:numId="16" w16cid:durableId="523907550">
    <w:abstractNumId w:val="19"/>
  </w:num>
  <w:num w:numId="17" w16cid:durableId="586841471">
    <w:abstractNumId w:val="0"/>
  </w:num>
  <w:num w:numId="18" w16cid:durableId="958923966">
    <w:abstractNumId w:val="12"/>
  </w:num>
  <w:num w:numId="19" w16cid:durableId="37826548">
    <w:abstractNumId w:val="17"/>
  </w:num>
  <w:num w:numId="20" w16cid:durableId="657536486">
    <w:abstractNumId w:val="3"/>
  </w:num>
  <w:num w:numId="21" w16cid:durableId="1500073924">
    <w:abstractNumId w:val="21"/>
  </w:num>
  <w:num w:numId="22" w16cid:durableId="60175384">
    <w:abstractNumId w:val="5"/>
  </w:num>
  <w:num w:numId="23" w16cid:durableId="1698922250">
    <w:abstractNumId w:val="14"/>
  </w:num>
  <w:num w:numId="24" w16cid:durableId="1580558926">
    <w:abstractNumId w:val="15"/>
  </w:num>
  <w:num w:numId="25" w16cid:durableId="1417901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48E4"/>
    <w:rsid w:val="00014E68"/>
    <w:rsid w:val="00015AE4"/>
    <w:rsid w:val="000168B9"/>
    <w:rsid w:val="000236E6"/>
    <w:rsid w:val="00026763"/>
    <w:rsid w:val="00034121"/>
    <w:rsid w:val="00035FBB"/>
    <w:rsid w:val="00040452"/>
    <w:rsid w:val="00050107"/>
    <w:rsid w:val="0005326E"/>
    <w:rsid w:val="00054A53"/>
    <w:rsid w:val="00070A89"/>
    <w:rsid w:val="00070F49"/>
    <w:rsid w:val="00073125"/>
    <w:rsid w:val="00080A52"/>
    <w:rsid w:val="00081BAC"/>
    <w:rsid w:val="00091885"/>
    <w:rsid w:val="000A44ED"/>
    <w:rsid w:val="000A48E5"/>
    <w:rsid w:val="000B0902"/>
    <w:rsid w:val="000B14EE"/>
    <w:rsid w:val="000B20B3"/>
    <w:rsid w:val="000B382B"/>
    <w:rsid w:val="000B628C"/>
    <w:rsid w:val="000B6C00"/>
    <w:rsid w:val="000B7F5C"/>
    <w:rsid w:val="000C32C7"/>
    <w:rsid w:val="000C7552"/>
    <w:rsid w:val="000C7C26"/>
    <w:rsid w:val="000D7A16"/>
    <w:rsid w:val="000E701E"/>
    <w:rsid w:val="000F04E7"/>
    <w:rsid w:val="000F28B8"/>
    <w:rsid w:val="000F3766"/>
    <w:rsid w:val="00102A04"/>
    <w:rsid w:val="00102BDA"/>
    <w:rsid w:val="0010550B"/>
    <w:rsid w:val="00111F0C"/>
    <w:rsid w:val="00113ECC"/>
    <w:rsid w:val="001267C3"/>
    <w:rsid w:val="00130CB0"/>
    <w:rsid w:val="00132A4E"/>
    <w:rsid w:val="00133309"/>
    <w:rsid w:val="00136F38"/>
    <w:rsid w:val="001378F9"/>
    <w:rsid w:val="001379DB"/>
    <w:rsid w:val="00137C02"/>
    <w:rsid w:val="00144DCE"/>
    <w:rsid w:val="00145E2D"/>
    <w:rsid w:val="0015620C"/>
    <w:rsid w:val="00160514"/>
    <w:rsid w:val="00171748"/>
    <w:rsid w:val="00171C1E"/>
    <w:rsid w:val="00174CF2"/>
    <w:rsid w:val="001763D4"/>
    <w:rsid w:val="001771B9"/>
    <w:rsid w:val="00186C7A"/>
    <w:rsid w:val="001955C6"/>
    <w:rsid w:val="00196E67"/>
    <w:rsid w:val="001A715B"/>
    <w:rsid w:val="001C1E45"/>
    <w:rsid w:val="001C2659"/>
    <w:rsid w:val="001C3FB3"/>
    <w:rsid w:val="001C53CE"/>
    <w:rsid w:val="001D2399"/>
    <w:rsid w:val="001E1CC7"/>
    <w:rsid w:val="001E2779"/>
    <w:rsid w:val="001E3F20"/>
    <w:rsid w:val="001E45A4"/>
    <w:rsid w:val="001E66CE"/>
    <w:rsid w:val="001F3515"/>
    <w:rsid w:val="001F482E"/>
    <w:rsid w:val="002048DF"/>
    <w:rsid w:val="002078FC"/>
    <w:rsid w:val="00214270"/>
    <w:rsid w:val="00215F3D"/>
    <w:rsid w:val="00221DC2"/>
    <w:rsid w:val="0022225D"/>
    <w:rsid w:val="002303F3"/>
    <w:rsid w:val="002314B4"/>
    <w:rsid w:val="002321B5"/>
    <w:rsid w:val="00232CC4"/>
    <w:rsid w:val="00242C62"/>
    <w:rsid w:val="002460F1"/>
    <w:rsid w:val="0024777B"/>
    <w:rsid w:val="0025381C"/>
    <w:rsid w:val="00253C84"/>
    <w:rsid w:val="00254244"/>
    <w:rsid w:val="002573D5"/>
    <w:rsid w:val="00266D28"/>
    <w:rsid w:val="00271775"/>
    <w:rsid w:val="002747FD"/>
    <w:rsid w:val="002807E5"/>
    <w:rsid w:val="00292267"/>
    <w:rsid w:val="00292E6D"/>
    <w:rsid w:val="002936F0"/>
    <w:rsid w:val="002A05CE"/>
    <w:rsid w:val="002A41E1"/>
    <w:rsid w:val="002B0724"/>
    <w:rsid w:val="002B0853"/>
    <w:rsid w:val="002B527F"/>
    <w:rsid w:val="002B6574"/>
    <w:rsid w:val="002B7A44"/>
    <w:rsid w:val="002D1D3C"/>
    <w:rsid w:val="002D2343"/>
    <w:rsid w:val="002E40E0"/>
    <w:rsid w:val="002E75B9"/>
    <w:rsid w:val="00302F58"/>
    <w:rsid w:val="00311807"/>
    <w:rsid w:val="003119C4"/>
    <w:rsid w:val="00311BD7"/>
    <w:rsid w:val="00312338"/>
    <w:rsid w:val="003131AB"/>
    <w:rsid w:val="0031355C"/>
    <w:rsid w:val="003217BE"/>
    <w:rsid w:val="00323CCB"/>
    <w:rsid w:val="00325D43"/>
    <w:rsid w:val="00326D50"/>
    <w:rsid w:val="00333FE6"/>
    <w:rsid w:val="00334E0E"/>
    <w:rsid w:val="00345569"/>
    <w:rsid w:val="003456E1"/>
    <w:rsid w:val="0035358D"/>
    <w:rsid w:val="003538CF"/>
    <w:rsid w:val="003539E9"/>
    <w:rsid w:val="00354599"/>
    <w:rsid w:val="00363864"/>
    <w:rsid w:val="00370554"/>
    <w:rsid w:val="00370C09"/>
    <w:rsid w:val="00375B3D"/>
    <w:rsid w:val="00381D5D"/>
    <w:rsid w:val="00391726"/>
    <w:rsid w:val="0039470D"/>
    <w:rsid w:val="00397A14"/>
    <w:rsid w:val="003A2C0A"/>
    <w:rsid w:val="003A3C40"/>
    <w:rsid w:val="003C106E"/>
    <w:rsid w:val="003C15F0"/>
    <w:rsid w:val="003C3B5C"/>
    <w:rsid w:val="003D1CAB"/>
    <w:rsid w:val="003D3B1D"/>
    <w:rsid w:val="003D3CFE"/>
    <w:rsid w:val="003D5DBE"/>
    <w:rsid w:val="003E1D87"/>
    <w:rsid w:val="003F4B33"/>
    <w:rsid w:val="003F7448"/>
    <w:rsid w:val="004011A9"/>
    <w:rsid w:val="00404841"/>
    <w:rsid w:val="00406203"/>
    <w:rsid w:val="004114A2"/>
    <w:rsid w:val="00412059"/>
    <w:rsid w:val="00415D5F"/>
    <w:rsid w:val="004354C4"/>
    <w:rsid w:val="00441E79"/>
    <w:rsid w:val="004442FC"/>
    <w:rsid w:val="004470BF"/>
    <w:rsid w:val="00456EA2"/>
    <w:rsid w:val="00457822"/>
    <w:rsid w:val="00462A60"/>
    <w:rsid w:val="004763F8"/>
    <w:rsid w:val="00483A58"/>
    <w:rsid w:val="00483B9C"/>
    <w:rsid w:val="00494EF0"/>
    <w:rsid w:val="004A3DFD"/>
    <w:rsid w:val="004C1AFE"/>
    <w:rsid w:val="004D7F17"/>
    <w:rsid w:val="004E7F37"/>
    <w:rsid w:val="004F193D"/>
    <w:rsid w:val="004F7F50"/>
    <w:rsid w:val="005011BA"/>
    <w:rsid w:val="00502FC0"/>
    <w:rsid w:val="00511E43"/>
    <w:rsid w:val="00512726"/>
    <w:rsid w:val="00512B77"/>
    <w:rsid w:val="005217CF"/>
    <w:rsid w:val="00521D3D"/>
    <w:rsid w:val="0052476A"/>
    <w:rsid w:val="00533F2E"/>
    <w:rsid w:val="0053597E"/>
    <w:rsid w:val="005424DD"/>
    <w:rsid w:val="00544B19"/>
    <w:rsid w:val="00546C9B"/>
    <w:rsid w:val="00555250"/>
    <w:rsid w:val="00560DE8"/>
    <w:rsid w:val="00564680"/>
    <w:rsid w:val="005647A0"/>
    <w:rsid w:val="0057078D"/>
    <w:rsid w:val="00573AFB"/>
    <w:rsid w:val="00580DEF"/>
    <w:rsid w:val="00586554"/>
    <w:rsid w:val="005924C5"/>
    <w:rsid w:val="00592FF7"/>
    <w:rsid w:val="005932E2"/>
    <w:rsid w:val="00595C7E"/>
    <w:rsid w:val="005A3645"/>
    <w:rsid w:val="005A41B4"/>
    <w:rsid w:val="005A4D3A"/>
    <w:rsid w:val="005B3C50"/>
    <w:rsid w:val="005C2EB1"/>
    <w:rsid w:val="005C37DE"/>
    <w:rsid w:val="005D27B3"/>
    <w:rsid w:val="005D588C"/>
    <w:rsid w:val="005E2D41"/>
    <w:rsid w:val="005F569F"/>
    <w:rsid w:val="00600A40"/>
    <w:rsid w:val="00604568"/>
    <w:rsid w:val="00604CC9"/>
    <w:rsid w:val="00605C6B"/>
    <w:rsid w:val="00607C5C"/>
    <w:rsid w:val="00613CA7"/>
    <w:rsid w:val="00615CE3"/>
    <w:rsid w:val="00616EBA"/>
    <w:rsid w:val="0061702E"/>
    <w:rsid w:val="00617248"/>
    <w:rsid w:val="00617604"/>
    <w:rsid w:val="00622F33"/>
    <w:rsid w:val="00625A68"/>
    <w:rsid w:val="006277F5"/>
    <w:rsid w:val="00630E03"/>
    <w:rsid w:val="00632C08"/>
    <w:rsid w:val="006339F5"/>
    <w:rsid w:val="00634441"/>
    <w:rsid w:val="006417CC"/>
    <w:rsid w:val="00641E96"/>
    <w:rsid w:val="00660B61"/>
    <w:rsid w:val="0067074A"/>
    <w:rsid w:val="006722AF"/>
    <w:rsid w:val="00672994"/>
    <w:rsid w:val="00682D8A"/>
    <w:rsid w:val="006920DB"/>
    <w:rsid w:val="006A53BA"/>
    <w:rsid w:val="006B1D74"/>
    <w:rsid w:val="006B4332"/>
    <w:rsid w:val="006B7ABC"/>
    <w:rsid w:val="006C705B"/>
    <w:rsid w:val="006D158C"/>
    <w:rsid w:val="006E27CD"/>
    <w:rsid w:val="006F2427"/>
    <w:rsid w:val="006F3E50"/>
    <w:rsid w:val="006F42CE"/>
    <w:rsid w:val="006F63D4"/>
    <w:rsid w:val="006F7A86"/>
    <w:rsid w:val="00700C30"/>
    <w:rsid w:val="00701F7A"/>
    <w:rsid w:val="00704723"/>
    <w:rsid w:val="007200BD"/>
    <w:rsid w:val="0072110F"/>
    <w:rsid w:val="007231BC"/>
    <w:rsid w:val="00726959"/>
    <w:rsid w:val="00726AB2"/>
    <w:rsid w:val="00727FC6"/>
    <w:rsid w:val="0073292C"/>
    <w:rsid w:val="00732960"/>
    <w:rsid w:val="00734F9A"/>
    <w:rsid w:val="007358E5"/>
    <w:rsid w:val="00737DE6"/>
    <w:rsid w:val="00746037"/>
    <w:rsid w:val="00752C6B"/>
    <w:rsid w:val="00753BED"/>
    <w:rsid w:val="00762409"/>
    <w:rsid w:val="00772424"/>
    <w:rsid w:val="007770B2"/>
    <w:rsid w:val="00780126"/>
    <w:rsid w:val="00781776"/>
    <w:rsid w:val="00781FD3"/>
    <w:rsid w:val="00796623"/>
    <w:rsid w:val="007A3935"/>
    <w:rsid w:val="007B5C8E"/>
    <w:rsid w:val="007C40EC"/>
    <w:rsid w:val="007C7995"/>
    <w:rsid w:val="007D024C"/>
    <w:rsid w:val="007D4D3E"/>
    <w:rsid w:val="00815BC8"/>
    <w:rsid w:val="008168B3"/>
    <w:rsid w:val="00820321"/>
    <w:rsid w:val="00820F20"/>
    <w:rsid w:val="00821706"/>
    <w:rsid w:val="00825754"/>
    <w:rsid w:val="00826A28"/>
    <w:rsid w:val="008341EC"/>
    <w:rsid w:val="008369E0"/>
    <w:rsid w:val="008378D0"/>
    <w:rsid w:val="00837A24"/>
    <w:rsid w:val="00842D76"/>
    <w:rsid w:val="00844C2D"/>
    <w:rsid w:val="00844CF4"/>
    <w:rsid w:val="00846686"/>
    <w:rsid w:val="008555A0"/>
    <w:rsid w:val="00864F2F"/>
    <w:rsid w:val="00865A33"/>
    <w:rsid w:val="00870EC9"/>
    <w:rsid w:val="008726A7"/>
    <w:rsid w:val="00877FCB"/>
    <w:rsid w:val="00882DE4"/>
    <w:rsid w:val="00896156"/>
    <w:rsid w:val="008B0340"/>
    <w:rsid w:val="008B09AD"/>
    <w:rsid w:val="008B4EA0"/>
    <w:rsid w:val="008C39FD"/>
    <w:rsid w:val="008C4078"/>
    <w:rsid w:val="008C5E56"/>
    <w:rsid w:val="008D54D6"/>
    <w:rsid w:val="008D7719"/>
    <w:rsid w:val="008D7A00"/>
    <w:rsid w:val="008E01EA"/>
    <w:rsid w:val="008E2FD2"/>
    <w:rsid w:val="008E3F2F"/>
    <w:rsid w:val="008F1B87"/>
    <w:rsid w:val="008F29DA"/>
    <w:rsid w:val="008F5AE2"/>
    <w:rsid w:val="0090746A"/>
    <w:rsid w:val="009258F3"/>
    <w:rsid w:val="009259F8"/>
    <w:rsid w:val="009278A4"/>
    <w:rsid w:val="0093019C"/>
    <w:rsid w:val="009345F1"/>
    <w:rsid w:val="009455DB"/>
    <w:rsid w:val="009546BB"/>
    <w:rsid w:val="00961072"/>
    <w:rsid w:val="009629CA"/>
    <w:rsid w:val="0096452A"/>
    <w:rsid w:val="00964F13"/>
    <w:rsid w:val="00966789"/>
    <w:rsid w:val="009746AE"/>
    <w:rsid w:val="009774B9"/>
    <w:rsid w:val="00987B3E"/>
    <w:rsid w:val="00991B7C"/>
    <w:rsid w:val="009B0548"/>
    <w:rsid w:val="009B10CA"/>
    <w:rsid w:val="009B2C39"/>
    <w:rsid w:val="009B4B68"/>
    <w:rsid w:val="009B7A75"/>
    <w:rsid w:val="009C38C5"/>
    <w:rsid w:val="009C54C0"/>
    <w:rsid w:val="009E1749"/>
    <w:rsid w:val="009E4D3E"/>
    <w:rsid w:val="009E5EA3"/>
    <w:rsid w:val="009E7080"/>
    <w:rsid w:val="009E750F"/>
    <w:rsid w:val="009F70CD"/>
    <w:rsid w:val="00A03CF9"/>
    <w:rsid w:val="00A04D96"/>
    <w:rsid w:val="00A04DEB"/>
    <w:rsid w:val="00A05B24"/>
    <w:rsid w:val="00A0629B"/>
    <w:rsid w:val="00A07122"/>
    <w:rsid w:val="00A10841"/>
    <w:rsid w:val="00A1653F"/>
    <w:rsid w:val="00A177A6"/>
    <w:rsid w:val="00A21CB2"/>
    <w:rsid w:val="00A22256"/>
    <w:rsid w:val="00A31706"/>
    <w:rsid w:val="00A46033"/>
    <w:rsid w:val="00A57290"/>
    <w:rsid w:val="00A60D2B"/>
    <w:rsid w:val="00A66763"/>
    <w:rsid w:val="00A74D4A"/>
    <w:rsid w:val="00A77896"/>
    <w:rsid w:val="00A8281E"/>
    <w:rsid w:val="00A8296A"/>
    <w:rsid w:val="00A83C09"/>
    <w:rsid w:val="00A90D1B"/>
    <w:rsid w:val="00A91ABC"/>
    <w:rsid w:val="00A9484A"/>
    <w:rsid w:val="00A9726A"/>
    <w:rsid w:val="00AA537C"/>
    <w:rsid w:val="00AB453E"/>
    <w:rsid w:val="00AB57F1"/>
    <w:rsid w:val="00AD04BC"/>
    <w:rsid w:val="00AD37C5"/>
    <w:rsid w:val="00AD4A52"/>
    <w:rsid w:val="00AD5166"/>
    <w:rsid w:val="00AE379A"/>
    <w:rsid w:val="00AE3AD8"/>
    <w:rsid w:val="00AE4E4A"/>
    <w:rsid w:val="00AE5662"/>
    <w:rsid w:val="00AF1603"/>
    <w:rsid w:val="00B012A5"/>
    <w:rsid w:val="00B07720"/>
    <w:rsid w:val="00B16C0C"/>
    <w:rsid w:val="00B25F0F"/>
    <w:rsid w:val="00B26372"/>
    <w:rsid w:val="00B352E0"/>
    <w:rsid w:val="00B443A0"/>
    <w:rsid w:val="00B578FA"/>
    <w:rsid w:val="00B620EA"/>
    <w:rsid w:val="00B62600"/>
    <w:rsid w:val="00B66DB0"/>
    <w:rsid w:val="00B749FD"/>
    <w:rsid w:val="00B835BD"/>
    <w:rsid w:val="00B86525"/>
    <w:rsid w:val="00B9091B"/>
    <w:rsid w:val="00B97561"/>
    <w:rsid w:val="00BA2444"/>
    <w:rsid w:val="00BA38FB"/>
    <w:rsid w:val="00BA55B5"/>
    <w:rsid w:val="00BA7008"/>
    <w:rsid w:val="00BB3699"/>
    <w:rsid w:val="00BC093A"/>
    <w:rsid w:val="00BC168A"/>
    <w:rsid w:val="00BC17D6"/>
    <w:rsid w:val="00BC282C"/>
    <w:rsid w:val="00BC2C58"/>
    <w:rsid w:val="00BC4ACC"/>
    <w:rsid w:val="00BC7483"/>
    <w:rsid w:val="00BD1110"/>
    <w:rsid w:val="00BD25BA"/>
    <w:rsid w:val="00BD2B7A"/>
    <w:rsid w:val="00BD60B4"/>
    <w:rsid w:val="00BD670B"/>
    <w:rsid w:val="00BF082D"/>
    <w:rsid w:val="00BF0913"/>
    <w:rsid w:val="00BF4482"/>
    <w:rsid w:val="00C02C5D"/>
    <w:rsid w:val="00C035E3"/>
    <w:rsid w:val="00C04254"/>
    <w:rsid w:val="00C0535E"/>
    <w:rsid w:val="00C1436F"/>
    <w:rsid w:val="00C14F87"/>
    <w:rsid w:val="00C161D6"/>
    <w:rsid w:val="00C217A8"/>
    <w:rsid w:val="00C22AD7"/>
    <w:rsid w:val="00C247A2"/>
    <w:rsid w:val="00C25C1A"/>
    <w:rsid w:val="00C265C9"/>
    <w:rsid w:val="00C4357C"/>
    <w:rsid w:val="00C4402E"/>
    <w:rsid w:val="00C501D0"/>
    <w:rsid w:val="00C508CF"/>
    <w:rsid w:val="00C553A7"/>
    <w:rsid w:val="00C639F0"/>
    <w:rsid w:val="00C67791"/>
    <w:rsid w:val="00C83D13"/>
    <w:rsid w:val="00C94E2A"/>
    <w:rsid w:val="00CA352A"/>
    <w:rsid w:val="00CB2CCC"/>
    <w:rsid w:val="00CB544C"/>
    <w:rsid w:val="00CC7FC0"/>
    <w:rsid w:val="00CD2621"/>
    <w:rsid w:val="00CD50F8"/>
    <w:rsid w:val="00CD5925"/>
    <w:rsid w:val="00CD5E59"/>
    <w:rsid w:val="00CE208F"/>
    <w:rsid w:val="00CE557A"/>
    <w:rsid w:val="00D01ECA"/>
    <w:rsid w:val="00D01F9C"/>
    <w:rsid w:val="00D028A2"/>
    <w:rsid w:val="00D06DED"/>
    <w:rsid w:val="00D10644"/>
    <w:rsid w:val="00D1410C"/>
    <w:rsid w:val="00D15631"/>
    <w:rsid w:val="00D238C3"/>
    <w:rsid w:val="00D26331"/>
    <w:rsid w:val="00D32083"/>
    <w:rsid w:val="00D416E0"/>
    <w:rsid w:val="00D41FCC"/>
    <w:rsid w:val="00D46E68"/>
    <w:rsid w:val="00D55FB9"/>
    <w:rsid w:val="00D57F79"/>
    <w:rsid w:val="00D616C6"/>
    <w:rsid w:val="00D71AB9"/>
    <w:rsid w:val="00D77DD6"/>
    <w:rsid w:val="00D8292A"/>
    <w:rsid w:val="00D82C42"/>
    <w:rsid w:val="00D87545"/>
    <w:rsid w:val="00D904EE"/>
    <w:rsid w:val="00D904F0"/>
    <w:rsid w:val="00D91378"/>
    <w:rsid w:val="00D91FEC"/>
    <w:rsid w:val="00D97D0D"/>
    <w:rsid w:val="00DA1B32"/>
    <w:rsid w:val="00DA2C34"/>
    <w:rsid w:val="00DA5ECB"/>
    <w:rsid w:val="00DD1408"/>
    <w:rsid w:val="00DD17A1"/>
    <w:rsid w:val="00DD356D"/>
    <w:rsid w:val="00DD496B"/>
    <w:rsid w:val="00DD7A27"/>
    <w:rsid w:val="00DD7E4E"/>
    <w:rsid w:val="00DE487B"/>
    <w:rsid w:val="00DE7B3E"/>
    <w:rsid w:val="00DF6798"/>
    <w:rsid w:val="00DF6B79"/>
    <w:rsid w:val="00DF6FD5"/>
    <w:rsid w:val="00DF7BB2"/>
    <w:rsid w:val="00E01ABE"/>
    <w:rsid w:val="00E01B42"/>
    <w:rsid w:val="00E10B99"/>
    <w:rsid w:val="00E1327B"/>
    <w:rsid w:val="00E16D5A"/>
    <w:rsid w:val="00E23451"/>
    <w:rsid w:val="00E34198"/>
    <w:rsid w:val="00E37240"/>
    <w:rsid w:val="00E37A48"/>
    <w:rsid w:val="00E43887"/>
    <w:rsid w:val="00E45250"/>
    <w:rsid w:val="00E471D1"/>
    <w:rsid w:val="00E515F9"/>
    <w:rsid w:val="00E579E3"/>
    <w:rsid w:val="00E7526D"/>
    <w:rsid w:val="00E808D2"/>
    <w:rsid w:val="00E81598"/>
    <w:rsid w:val="00E836C1"/>
    <w:rsid w:val="00E84012"/>
    <w:rsid w:val="00E85A6B"/>
    <w:rsid w:val="00E91875"/>
    <w:rsid w:val="00E972E5"/>
    <w:rsid w:val="00EA0724"/>
    <w:rsid w:val="00EA52FF"/>
    <w:rsid w:val="00EB17F5"/>
    <w:rsid w:val="00EB6414"/>
    <w:rsid w:val="00EB7EF3"/>
    <w:rsid w:val="00EC05CF"/>
    <w:rsid w:val="00EC3E82"/>
    <w:rsid w:val="00EC526C"/>
    <w:rsid w:val="00ED28EF"/>
    <w:rsid w:val="00ED2D66"/>
    <w:rsid w:val="00ED3544"/>
    <w:rsid w:val="00EE1E78"/>
    <w:rsid w:val="00EE3B50"/>
    <w:rsid w:val="00F052F1"/>
    <w:rsid w:val="00F17A2E"/>
    <w:rsid w:val="00F2037E"/>
    <w:rsid w:val="00F24444"/>
    <w:rsid w:val="00F30C6F"/>
    <w:rsid w:val="00F3100F"/>
    <w:rsid w:val="00F32278"/>
    <w:rsid w:val="00F3237E"/>
    <w:rsid w:val="00F362B6"/>
    <w:rsid w:val="00F37CA3"/>
    <w:rsid w:val="00F5341C"/>
    <w:rsid w:val="00F62DF8"/>
    <w:rsid w:val="00F65139"/>
    <w:rsid w:val="00F723EB"/>
    <w:rsid w:val="00F809EA"/>
    <w:rsid w:val="00F827A6"/>
    <w:rsid w:val="00F83A13"/>
    <w:rsid w:val="00F865E6"/>
    <w:rsid w:val="00F8723D"/>
    <w:rsid w:val="00FA5A7B"/>
    <w:rsid w:val="00FB1747"/>
    <w:rsid w:val="00FB1BC9"/>
    <w:rsid w:val="00FD009F"/>
    <w:rsid w:val="00FD57E2"/>
    <w:rsid w:val="00FD627D"/>
    <w:rsid w:val="00FF2415"/>
    <w:rsid w:val="57E659F1"/>
    <w:rsid w:val="65EEB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15:docId w15:val="{1351724D-B7B4-41B5-B5B3-E5908512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paragraph" w:styleId="Revision">
    <w:name w:val="Revision"/>
    <w:hidden/>
    <w:uiPriority w:val="99"/>
    <w:semiHidden/>
    <w:rsid w:val="00DE487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studyinaustralia.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dfat.gov.au/people-to-people/australia-awards/pages/australia-awards-scholarships" TargetMode="External"/><Relationship Id="rId2" Type="http://schemas.openxmlformats.org/officeDocument/2006/relationships/customXml" Target="../customXml/item2.xml"/><Relationship Id="rId16" Type="http://schemas.openxmlformats.org/officeDocument/2006/relationships/hyperlink" Target="https://oasis.dfat.gov.au/" TargetMode="External"/><Relationship Id="rId20" Type="http://schemas.openxmlformats.org/officeDocument/2006/relationships/hyperlink" Target="mailto:enquiries.canberra@australiaaward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dfat.gov.au/about-us/publications/Pages/australia-awards-scholarships-policy-handbook.aspx" TargetMode="External"/><Relationship Id="rId10" Type="http://schemas.openxmlformats.org/officeDocument/2006/relationships/footnotes" Target="footnotes.xml"/><Relationship Id="rId19" Type="http://schemas.openxmlformats.org/officeDocument/2006/relationships/hyperlink" Target="http://dfat.gov.au/about-us/publications/Pages/australia-awards-scholarships-policy-handbook.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16" ma:contentTypeDescription="Create a new document." ma:contentTypeScope="" ma:versionID="bfb2daa92f0428faf53f93714d149e81">
  <xsd:schema xmlns:xsd="http://www.w3.org/2001/XMLSchema" xmlns:xs="http://www.w3.org/2001/XMLSchema" xmlns:p="http://schemas.microsoft.com/office/2006/metadata/properties" xmlns:ns3="69dde7e3-3707-4dc6-894e-213b60222617" xmlns:ns4="597858cc-b9c1-4b7d-843c-c441145cab82" targetNamespace="http://schemas.microsoft.com/office/2006/metadata/properties" ma:root="true" ma:fieldsID="f7e58633be64f4c6b1e2a444e1cde4b3" ns3:_="" ns4:_="">
    <xsd:import namespace="69dde7e3-3707-4dc6-894e-213b60222617"/>
    <xsd:import namespace="597858cc-b9c1-4b7d-843c-c441145cab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858cc-b9c1-4b7d-843c-c441145cab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69dde7e3-3707-4dc6-894e-213b6022261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3.xml><?xml version="1.0" encoding="utf-8"?>
<ds:datastoreItem xmlns:ds="http://schemas.openxmlformats.org/officeDocument/2006/customXml" ds:itemID="{579CAC99-31C3-4E6C-81B0-ADA89AFDC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597858cc-b9c1-4b7d-843c-c441145ca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31060-A5EF-4275-8DD1-1A602FBFAA5F}">
  <ds:schemaRefs>
    <ds:schemaRef ds:uri="http://schemas.microsoft.com/sharepoint/v3/contenttype/forms"/>
  </ds:schemaRefs>
</ds:datastoreItem>
</file>

<file path=customXml/itemProps5.xml><?xml version="1.0" encoding="utf-8"?>
<ds:datastoreItem xmlns:ds="http://schemas.openxmlformats.org/officeDocument/2006/customXml" ds:itemID="{85EC65AD-CEC1-4F96-AB3D-FD3A9597D41A}">
  <ds:schemaRefs>
    <ds:schemaRef ds:uri="http://schemas.microsoft.com/office/2006/metadata/properties"/>
    <ds:schemaRef ds:uri="http://schemas.microsoft.com/office/infopath/2007/PartnerControls"/>
    <ds:schemaRef ds:uri="69dde7e3-3707-4dc6-894e-213b60222617"/>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833</Words>
  <Characters>5147</Characters>
  <Application>Microsoft Office Word</Application>
  <DocSecurity>0</DocSecurity>
  <Lines>142</Lines>
  <Paragraphs>100</Paragraphs>
  <ScaleCrop>false</ScaleCrop>
  <HeadingPairs>
    <vt:vector size="2" baseType="variant">
      <vt:variant>
        <vt:lpstr>Title</vt:lpstr>
      </vt:variant>
      <vt:variant>
        <vt:i4>1</vt:i4>
      </vt:variant>
    </vt:vector>
  </HeadingPairs>
  <TitlesOfParts>
    <vt:vector size="1" baseType="lpstr">
      <vt:lpstr>Australia Awards scholarships country profile</vt:lpstr>
    </vt:vector>
  </TitlesOfParts>
  <Company>Department of Foreign Affairs and Trade</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country profile</dc:title>
  <dc:creator>Maree Pead</dc:creator>
  <cp:keywords>[SEC=OFFICIAL]</cp:keywords>
  <cp:lastModifiedBy>Maree Pead</cp:lastModifiedBy>
  <cp:revision>23</cp:revision>
  <dcterms:created xsi:type="dcterms:W3CDTF">2025-05-28T05:43:00Z</dcterms:created>
  <dcterms:modified xsi:type="dcterms:W3CDTF">2025-05-28T07:56:00Z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621607FB92B016FBED536863B10EEE2CEBFC9D86</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ED613D264D2BED2B2330773E27C4FE93</vt:lpwstr>
  </property>
  <property fmtid="{D5CDD505-2E9C-101B-9397-08002B2CF9AE}" pid="20" name="PM_Hash_Salt">
    <vt:lpwstr>ABBFD175743A23EF92EAEFCFF8EBA42B</vt:lpwstr>
  </property>
  <property fmtid="{D5CDD505-2E9C-101B-9397-08002B2CF9AE}" pid="21" name="PM_Hash_SHA1">
    <vt:lpwstr>A577BEB9CCF9D147CE45D48845AA06C4DAA9478F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3516C61A91B9E0E0A69F503B2979C933A839B6E08C8BB09AE1EE3B985397349E</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v=2022.1;a=SHA256;h=C2EE88C15F4918B91F70C819197120722E864832099A8B16888A93C3B64B0860</vt:lpwstr>
  </property>
  <property fmtid="{D5CDD505-2E9C-101B-9397-08002B2CF9AE}" pid="29" name="ContentTypeId">
    <vt:lpwstr>0x010100C19E693D3678C94CB8EEFC711F5CF666</vt:lpwstr>
  </property>
  <property fmtid="{D5CDD505-2E9C-101B-9397-08002B2CF9AE}" pid="30" name="MediaServiceImageTags">
    <vt:lpwstr/>
  </property>
</Properties>
</file>